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margin" w:tblpXSpec="center" w:tblpY="1088"/>
        <w:tblW w:w="9498" w:type="dxa"/>
        <w:tblInd w:w="0" w:type="dxa"/>
        <w:tblLayout w:type="autofit"/>
        <w:tblCellMar>
          <w:top w:w="0" w:type="dxa"/>
          <w:left w:w="108" w:type="dxa"/>
          <w:bottom w:w="0" w:type="dxa"/>
          <w:right w:w="108" w:type="dxa"/>
        </w:tblCellMar>
      </w:tblPr>
      <w:tblGrid>
        <w:gridCol w:w="4111"/>
        <w:gridCol w:w="5387"/>
      </w:tblGrid>
      <w:tr>
        <w:tblPrEx>
          <w:tblCellMar>
            <w:top w:w="0" w:type="dxa"/>
            <w:left w:w="108" w:type="dxa"/>
            <w:bottom w:w="0" w:type="dxa"/>
            <w:right w:w="108" w:type="dxa"/>
          </w:tblCellMar>
        </w:tblPrEx>
        <w:tc>
          <w:tcPr>
            <w:tcW w:w="4111" w:type="dxa"/>
          </w:tcPr>
          <w:p>
            <w:pPr>
              <w:spacing w:after="0" w:line="269" w:lineRule="auto"/>
              <w:jc w:val="center"/>
              <w:rPr>
                <w:rFonts w:ascii="Times New Roman" w:hAnsi="Times New Roman"/>
                <w:sz w:val="24"/>
                <w:szCs w:val="24"/>
              </w:rPr>
            </w:pPr>
            <w:r>
              <w:rPr>
                <w:rFonts w:ascii="Times New Roman" w:hAnsi="Times New Roman"/>
                <w:sz w:val="24"/>
                <w:szCs w:val="24"/>
              </w:rPr>
              <w:t>HỘI LIÊN HIỆP PHỤ NỮ VIỆT NAM</w:t>
            </w:r>
          </w:p>
          <w:p>
            <w:pPr>
              <w:spacing w:after="0" w:line="269" w:lineRule="auto"/>
              <w:ind w:hanging="468"/>
              <w:jc w:val="center"/>
              <w:rPr>
                <w:rFonts w:ascii="Times New Roman" w:hAnsi="Times New Roman"/>
                <w:b/>
                <w:bCs/>
                <w:sz w:val="28"/>
                <w:szCs w:val="28"/>
              </w:rPr>
            </w:pPr>
            <w:r>
              <w:rPr>
                <w:rFonts w:ascii="Times New Roman" w:hAnsi="Times New Roman"/>
                <w:i/>
                <w:iCs/>
                <w:sz w:val="24"/>
                <w:szCs w:val="24"/>
              </w:rPr>
              <mc:AlternateContent>
                <mc:Choice Requires="wps">
                  <w:drawing>
                    <wp:anchor distT="0" distB="0" distL="114300" distR="114300" simplePos="0" relativeHeight="251660288" behindDoc="0" locked="0" layoutInCell="1" allowOverlap="1">
                      <wp:simplePos x="0" y="0"/>
                      <wp:positionH relativeFrom="column">
                        <wp:posOffset>618490</wp:posOffset>
                      </wp:positionH>
                      <wp:positionV relativeFrom="paragraph">
                        <wp:posOffset>290195</wp:posOffset>
                      </wp:positionV>
                      <wp:extent cx="1267460" cy="0"/>
                      <wp:effectExtent l="0" t="0" r="0" b="0"/>
                      <wp:wrapNone/>
                      <wp:docPr id="3" name="Line 5"/>
                      <wp:cNvGraphicFramePr/>
                      <a:graphic xmlns:a="http://schemas.openxmlformats.org/drawingml/2006/main">
                        <a:graphicData uri="http://schemas.microsoft.com/office/word/2010/wordprocessingShape">
                          <wps:wsp>
                            <wps:cNvCnPr>
                              <a:cxnSpLocks noChangeShapeType="1"/>
                            </wps:cNvCnPr>
                            <wps:spPr bwMode="auto">
                              <a:xfrm>
                                <a:off x="0" y="0"/>
                                <a:ext cx="1267460" cy="0"/>
                              </a:xfrm>
                              <a:prstGeom prst="line">
                                <a:avLst/>
                              </a:prstGeom>
                              <a:noFill/>
                              <a:ln w="9525">
                                <a:solidFill>
                                  <a:srgbClr val="000000"/>
                                </a:solidFill>
                                <a:round/>
                              </a:ln>
                            </wps:spPr>
                            <wps:bodyPr/>
                          </wps:wsp>
                        </a:graphicData>
                      </a:graphic>
                    </wp:anchor>
                  </w:drawing>
                </mc:Choice>
                <mc:Fallback>
                  <w:pict>
                    <v:line id="Line 5" o:spid="_x0000_s1026" o:spt="20" style="position:absolute;left:0pt;margin-left:48.7pt;margin-top:22.85pt;height:0pt;width:99.8pt;z-index:251660288;mso-width-relative:page;mso-height-relative:page;" filled="f" stroked="t" coordsize="21600,21600" o:gfxdata="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">
                      <v:fill on="f" focussize="0,0"/>
                      <v:stroke color="#000000" joinstyle="round"/>
                      <v:imagedata o:title=""/>
                      <o:lock v:ext="edit" aspectratio="f"/>
                    </v:line>
                  </w:pict>
                </mc:Fallback>
              </mc:AlternateContent>
            </w:r>
            <w:r>
              <w:rPr>
                <w:rFonts w:ascii="Times New Roman" w:hAnsi="Times New Roman"/>
                <w:b/>
                <w:bCs/>
                <w:sz w:val="24"/>
                <w:szCs w:val="24"/>
              </w:rPr>
              <w:t xml:space="preserve">      HỌC VIỆN PHỤ NỮ VIỆT NAM</w:t>
            </w:r>
          </w:p>
        </w:tc>
        <w:tc>
          <w:tcPr>
            <w:tcW w:w="5387" w:type="dxa"/>
          </w:tcPr>
          <w:p>
            <w:pPr>
              <w:spacing w:after="0" w:line="269" w:lineRule="auto"/>
              <w:ind w:right="-468"/>
              <w:rPr>
                <w:rFonts w:ascii="Times New Roman" w:hAnsi="Times New Roman"/>
                <w:b/>
                <w:bCs/>
                <w:sz w:val="24"/>
                <w:szCs w:val="24"/>
              </w:rPr>
            </w:pPr>
            <w:r>
              <w:rPr>
                <w:rFonts w:ascii="Times New Roman" w:hAnsi="Times New Roman"/>
                <w:b/>
                <w:bCs/>
                <w:sz w:val="24"/>
                <w:szCs w:val="24"/>
              </w:rPr>
              <w:t>CỘNG HÒA XÃ HỘI CHỦ NGHĨA VIỆT NAM</w:t>
            </w:r>
          </w:p>
          <w:p>
            <w:pPr>
              <w:spacing w:after="0" w:line="269" w:lineRule="auto"/>
              <w:rPr>
                <w:rFonts w:ascii="Times New Roman" w:hAnsi="Times New Roman"/>
                <w:b/>
                <w:bCs/>
                <w:sz w:val="28"/>
                <w:szCs w:val="28"/>
              </w:rPr>
            </w:pPr>
            <w:r>
              <w:rPr>
                <w:rFonts w:ascii="Times New Roman" w:hAnsi="Times New Roman"/>
                <w:b/>
                <w:bCs/>
                <w:sz w:val="28"/>
                <w:szCs w:val="28"/>
              </w:rPr>
              <w:t xml:space="preserve">          Độc lập – Tự do – Hạnh phúc</w:t>
            </w:r>
          </w:p>
          <w:p>
            <w:pPr>
              <w:spacing w:after="0" w:line="269" w:lineRule="auto"/>
              <w:rPr>
                <w:rFonts w:ascii="Times New Roman" w:hAnsi="Times New Roman"/>
                <w:b/>
                <w:bCs/>
                <w:sz w:val="28"/>
                <w:szCs w:val="28"/>
              </w:rPr>
            </w:pPr>
            <w:r>
              <w:rPr>
                <w:rFonts w:ascii="Times New Roman" w:hAnsi="Times New Roman"/>
                <w:b/>
                <w:bCs/>
                <w:sz w:val="28"/>
                <w:szCs w:val="28"/>
              </w:rPr>
              <mc:AlternateContent>
                <mc:Choice Requires="wps">
                  <w:drawing>
                    <wp:anchor distT="0" distB="0" distL="114300" distR="114300" simplePos="0" relativeHeight="251659264" behindDoc="0" locked="0" layoutInCell="1" allowOverlap="1">
                      <wp:simplePos x="0" y="0"/>
                      <wp:positionH relativeFrom="column">
                        <wp:posOffset>463550</wp:posOffset>
                      </wp:positionH>
                      <wp:positionV relativeFrom="paragraph">
                        <wp:posOffset>85725</wp:posOffset>
                      </wp:positionV>
                      <wp:extent cx="2190750" cy="0"/>
                      <wp:effectExtent l="0" t="0" r="0" b="0"/>
                      <wp:wrapNone/>
                      <wp:docPr id="2" name="Line 4"/>
                      <wp:cNvGraphicFramePr/>
                      <a:graphic xmlns:a="http://schemas.openxmlformats.org/drawingml/2006/main">
                        <a:graphicData uri="http://schemas.microsoft.com/office/word/2010/wordprocessingShape">
                          <wps:wsp>
                            <wps:cNvCnPr>
                              <a:cxnSpLocks noChangeShapeType="1"/>
                            </wps:cNvCnPr>
                            <wps:spPr bwMode="auto">
                              <a:xfrm flipV="1">
                                <a:off x="0" y="0"/>
                                <a:ext cx="2190750" cy="0"/>
                              </a:xfrm>
                              <a:prstGeom prst="line">
                                <a:avLst/>
                              </a:prstGeom>
                              <a:noFill/>
                              <a:ln w="9525">
                                <a:solidFill>
                                  <a:srgbClr val="000000"/>
                                </a:solidFill>
                                <a:round/>
                              </a:ln>
                            </wps:spPr>
                            <wps:bodyPr/>
                          </wps:wsp>
                        </a:graphicData>
                      </a:graphic>
                    </wp:anchor>
                  </w:drawing>
                </mc:Choice>
                <mc:Fallback>
                  <w:pict>
                    <v:line id="Line 4" o:spid="_x0000_s1026" o:spt="20" style="position:absolute;left:0pt;flip:y;margin-left:36.5pt;margin-top:6.75pt;height:0pt;width:172.5pt;z-index:251659264;mso-width-relative:page;mso-height-relative:page;" filled="f" stroked="t" coordsize="21600,21600" o:gfxdata="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">
                      <v:fill on="f" focussize="0,0"/>
                      <v:stroke color="#000000" joinstyle="round"/>
                      <v:imagedata o:title=""/>
                      <o:lock v:ext="edit" aspectratio="f"/>
                    </v:line>
                  </w:pict>
                </mc:Fallback>
              </mc:AlternateContent>
            </w:r>
          </w:p>
        </w:tc>
      </w:tr>
      <w:tr>
        <w:tblPrEx>
          <w:tblCellMar>
            <w:top w:w="0" w:type="dxa"/>
            <w:left w:w="108" w:type="dxa"/>
            <w:bottom w:w="0" w:type="dxa"/>
            <w:right w:w="108" w:type="dxa"/>
          </w:tblCellMar>
        </w:tblPrEx>
        <w:tc>
          <w:tcPr>
            <w:tcW w:w="4111" w:type="dxa"/>
          </w:tcPr>
          <w:p>
            <w:pPr>
              <w:spacing w:after="0" w:line="269" w:lineRule="auto"/>
              <w:ind w:hanging="468"/>
              <w:jc w:val="center"/>
              <w:rPr>
                <w:rFonts w:ascii="Times New Roman" w:hAnsi="Times New Roman"/>
                <w:sz w:val="26"/>
                <w:szCs w:val="26"/>
              </w:rPr>
            </w:pPr>
            <w:r>
              <w:rPr>
                <w:rFonts w:ascii="Times New Roman" w:hAnsi="Times New Roman"/>
                <w:sz w:val="28"/>
                <w:szCs w:val="28"/>
              </w:rPr>
              <w:t xml:space="preserve">  </w:t>
            </w:r>
            <w:r>
              <w:rPr>
                <w:rFonts w:ascii="Times New Roman" w:hAnsi="Times New Roman"/>
                <w:sz w:val="26"/>
                <w:szCs w:val="26"/>
              </w:rPr>
              <w:t>Số: … /TB - HVPNVN</w:t>
            </w:r>
          </w:p>
        </w:tc>
        <w:tc>
          <w:tcPr>
            <w:tcW w:w="5387" w:type="dxa"/>
          </w:tcPr>
          <w:p>
            <w:pPr>
              <w:spacing w:after="0" w:line="269" w:lineRule="auto"/>
              <w:ind w:right="312"/>
              <w:jc w:val="right"/>
              <w:rPr>
                <w:rFonts w:ascii="Times New Roman" w:hAnsi="Times New Roman"/>
                <w:b/>
                <w:bCs/>
                <w:sz w:val="26"/>
                <w:szCs w:val="26"/>
              </w:rPr>
            </w:pPr>
            <w:r>
              <w:rPr>
                <w:rFonts w:ascii="Times New Roman" w:hAnsi="Times New Roman"/>
                <w:i/>
                <w:iCs/>
                <w:sz w:val="26"/>
                <w:szCs w:val="26"/>
              </w:rPr>
              <w:t xml:space="preserve">              Hà Nội,  ngày … tháng … năm 202…</w:t>
            </w:r>
          </w:p>
        </w:tc>
      </w:tr>
    </w:tbl>
    <w:p>
      <w:pPr>
        <w:spacing w:after="0" w:line="269" w:lineRule="auto"/>
        <w:jc w:val="center"/>
        <w:rPr>
          <w:rFonts w:ascii="Times New Roman" w:hAnsi="Times New Roman"/>
          <w:b/>
          <w:bCs/>
          <w:sz w:val="28"/>
          <w:szCs w:val="28"/>
        </w:rPr>
      </w:pPr>
    </w:p>
    <w:p>
      <w:pPr>
        <w:spacing w:after="0" w:line="269" w:lineRule="auto"/>
        <w:jc w:val="center"/>
        <w:rPr>
          <w:rFonts w:ascii="Times New Roman" w:hAnsi="Times New Roman"/>
          <w:b/>
          <w:bCs/>
          <w:sz w:val="28"/>
          <w:szCs w:val="28"/>
        </w:rPr>
      </w:pPr>
      <w:r>
        <w:rPr>
          <w:rFonts w:ascii="Times New Roman" w:hAnsi="Times New Roman"/>
          <w:b/>
          <w:bCs/>
          <w:sz w:val="28"/>
          <w:szCs w:val="28"/>
        </w:rPr>
        <w:t>THÔNG BÁO</w:t>
      </w:r>
    </w:p>
    <w:p>
      <w:pPr>
        <w:spacing w:after="0" w:line="269" w:lineRule="auto"/>
        <w:jc w:val="center"/>
        <w:rPr>
          <w:rFonts w:hint="default" w:ascii="Times New Roman" w:hAnsi="Times New Roman"/>
          <w:b/>
          <w:iCs/>
          <w:sz w:val="28"/>
          <w:szCs w:val="28"/>
          <w:lang w:val="en-US"/>
        </w:rPr>
      </w:pPr>
      <w:r>
        <w:rPr>
          <w:rFonts w:ascii="Times New Roman" w:hAnsi="Times New Roman"/>
          <w:b/>
          <w:iCs/>
          <w:sz w:val="28"/>
          <w:szCs w:val="28"/>
        </w:rPr>
        <w:t>Tuyển dụng nhân sự năm</w:t>
      </w:r>
      <w:r>
        <w:rPr>
          <w:rFonts w:hint="default" w:ascii="Times New Roman" w:hAnsi="Times New Roman"/>
          <w:b/>
          <w:iCs/>
          <w:sz w:val="28"/>
          <w:szCs w:val="28"/>
          <w:lang w:val="en-US"/>
        </w:rPr>
        <w:t xml:space="preserve"> 2024</w:t>
      </w:r>
    </w:p>
    <w:p>
      <w:pPr>
        <w:spacing w:after="0" w:line="269" w:lineRule="auto"/>
        <w:jc w:val="center"/>
        <w:rPr>
          <w:rFonts w:ascii="Times New Roman" w:hAnsi="Times New Roman"/>
          <w:i/>
          <w:iCs/>
          <w:sz w:val="28"/>
          <w:szCs w:val="28"/>
        </w:rPr>
      </w:pPr>
      <w:r>
        <w:rPr>
          <w:rFonts w:ascii="Times New Roman" w:hAnsi="Times New Roman"/>
          <w:i/>
          <w:iCs/>
          <w:sz w:val="28"/>
          <w:szCs w:val="28"/>
        </w:rPr>
        <mc:AlternateContent>
          <mc:Choice Requires="wps">
            <w:drawing>
              <wp:anchor distT="0" distB="0" distL="114300" distR="114300" simplePos="0" relativeHeight="251660288" behindDoc="0" locked="0" layoutInCell="1" allowOverlap="1">
                <wp:simplePos x="0" y="0"/>
                <wp:positionH relativeFrom="column">
                  <wp:posOffset>2367915</wp:posOffset>
                </wp:positionH>
                <wp:positionV relativeFrom="paragraph">
                  <wp:posOffset>78740</wp:posOffset>
                </wp:positionV>
                <wp:extent cx="1238250" cy="0"/>
                <wp:effectExtent l="5715" t="8890" r="13335" b="10160"/>
                <wp:wrapNone/>
                <wp:docPr id="1" name="AutoShape 11"/>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ln>
                      </wps:spPr>
                      <wps:bodyPr/>
                    </wps:wsp>
                  </a:graphicData>
                </a:graphic>
              </wp:anchor>
            </w:drawing>
          </mc:Choice>
          <mc:Fallback>
            <w:pict>
              <v:shape id="AutoShape 11" o:spid="_x0000_s1026" o:spt="32" type="#_x0000_t32" style="position:absolute;left:0pt;margin-left:186.45pt;margin-top:6.2pt;height:0pt;width:97.5pt;z-index:251660288;mso-width-relative:page;mso-height-relative:page;" filled="f" stroked="t" coordsize="21600,21600" o:gfxdata="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">
                <v:fill on="f" focussize="0,0"/>
                <v:stroke color="#000000" joinstyle="round"/>
                <v:imagedata o:title=""/>
                <o:lock v:ext="edit" aspectratio="f"/>
              </v:shape>
            </w:pict>
          </mc:Fallback>
        </mc:AlternateContent>
      </w:r>
    </w:p>
    <w:p>
      <w:pPr>
        <w:spacing w:after="0" w:line="269" w:lineRule="auto"/>
        <w:ind w:firstLine="720"/>
        <w:contextualSpacing/>
        <w:jc w:val="both"/>
        <w:rPr>
          <w:rFonts w:ascii="Times New Roman" w:hAnsi="Times New Roman"/>
          <w:sz w:val="28"/>
          <w:szCs w:val="28"/>
        </w:rPr>
      </w:pPr>
      <w:r>
        <w:rPr>
          <w:rFonts w:ascii="Times New Roman" w:hAnsi="Times New Roman"/>
          <w:sz w:val="28"/>
          <w:szCs w:val="28"/>
        </w:rPr>
        <w:t xml:space="preserve">Thực hiện chức năng, nhiệm vụ và kế hoạch chuyên môn, Học viện Phụ nữ Việt Nam thông báo tuyển dụng nhân sự năm </w:t>
      </w:r>
      <w:r>
        <w:rPr>
          <w:rFonts w:hint="default" w:ascii="Times New Roman" w:hAnsi="Times New Roman"/>
          <w:sz w:val="28"/>
          <w:szCs w:val="28"/>
          <w:lang w:val="vi-VN"/>
        </w:rPr>
        <w:t xml:space="preserve">2024</w:t>
      </w:r>
      <w:bookmarkStart w:id="0" w:name="_GoBack"/>
      <w:bookmarkEnd w:id="0"/>
      <w:r>
        <w:rPr>
          <w:rFonts w:ascii="Times New Roman" w:hAnsi="Times New Roman"/>
          <w:sz w:val="28"/>
          <w:szCs w:val="28"/>
        </w:rPr>
        <w:t xml:space="preserve"> như sau:</w:t>
      </w:r>
    </w:p>
    <w:p>
      <w:pPr>
        <w:numPr>
          <w:ilvl w:val="0"/>
          <w:numId w:val="1"/>
        </w:numPr>
        <w:spacing w:after="0" w:line="269" w:lineRule="auto"/>
        <w:ind w:left="284" w:hanging="284"/>
        <w:jc w:val="both"/>
        <w:rPr>
          <w:rStyle w:val="15"/>
          <w:b/>
          <w:i w:val="0"/>
          <w:sz w:val="24"/>
          <w:szCs w:val="24"/>
          <w:lang w:eastAsia="vi-VN"/>
        </w:rPr>
      </w:pPr>
      <w:r>
        <w:rPr>
          <w:rStyle w:val="15"/>
          <w:b/>
          <w:i w:val="0"/>
          <w:sz w:val="24"/>
          <w:szCs w:val="24"/>
          <w:lang w:eastAsia="vi-VN"/>
        </w:rPr>
        <w:t>TIÊU CHUẨN, ĐIỀU KIỆN ĐĂNG KÝ DỰ TUYỂN</w:t>
      </w:r>
    </w:p>
    <w:p>
      <w:pPr>
        <w:spacing w:after="0" w:line="269" w:lineRule="auto"/>
        <w:ind w:firstLine="720"/>
        <w:jc w:val="both"/>
        <w:rPr>
          <w:rStyle w:val="15"/>
          <w:b/>
          <w:i w:val="0"/>
          <w:sz w:val="28"/>
          <w:szCs w:val="28"/>
          <w:lang w:eastAsia="vi-VN"/>
        </w:rPr>
      </w:pPr>
      <w:r>
        <w:rPr>
          <w:rStyle w:val="15"/>
          <w:b/>
          <w:i w:val="0"/>
          <w:sz w:val="28"/>
          <w:szCs w:val="28"/>
          <w:lang w:eastAsia="vi-VN"/>
        </w:rPr>
        <w:t>1. Tiêu chuẩn, điều kiện chung</w:t>
      </w:r>
    </w:p>
    <w:p>
      <w:pPr>
        <w:ind w:left="0" w:right="0" w:hanging="-720"/>
        <w:jc w:val="both"/>
        <w:pStyle w:val="1"/>
        <w:spacing w:after="0" w:line="269" w:lineRule="auto"/>
        <w:u w:val="single"/>
        <w:rPr>
          <w:rFonts w:hint="default" w:ascii="Times New Roman" w:hAnsi="Times New Roman"/>
          <w:b w:val="0"/>
          <w:bCs/>
          <w:sz w:val="28"/>
          <w:szCs w:val="28"/>
          <w:lang w:val="en-US"/>
        </w:rPr>
      </w:pPr>
      <w:r>
        <w:rPr>
          <w:rStyle w:val="15"/>
          <w:b w:val="0"/>
          <w:bCs/>
          <w:i w:val="0"/>
          <w:lang w:val="en-US" w:eastAsia="vi-VN"/>
          <w:sz w:val="28"/>
          <w:szCs w:val="28"/>
          <w:rFonts w:ascii="Times New Roman" w:hAnsi="Times New Roman"/>
        </w:rPr>
        <w:t xml:space="preserve">- Là công dân Việt Nam và cư trú tại Việt Nam;</w:t>
      </w:r>
    </w:p>
    <w:p>
      <w:pPr>
        <w:ind w:left="0" w:right="0" w:hanging="-720"/>
        <w:jc w:val="both"/>
        <w:pStyle w:val="1"/>
        <w:spacing w:after="0" w:line="300" w:lineRule="exact" w:before="0"/>
        <w:u w:val="single"/>
        <w:rPr>
          <w:rFonts w:hint="default" w:ascii="Times New Roman" w:hAnsi="Times New Roman"/>
          <w:b w:val="0"/>
          <w:bCs/>
          <w:sz w:val="28"/>
          <w:szCs w:val="28"/>
          <w:lang w:val="en-US"/>
        </w:rPr>
      </w:pPr>
      <w:r>
        <w:rPr>
          <w:rStyle w:val="15"/>
          <w:b w:val="0"/>
          <w:bCs/>
          <w:i w:val="0"/>
          <w:lang w:val="en-US" w:eastAsia="vi-VN"/>
          <w:sz w:val="28"/>
          <w:szCs w:val="28"/>
          <w:rFonts w:ascii="Times New Roman" w:hAnsi="Times New Roman"/>
        </w:rPr>
        <w:t xml:space="preserve">- Đủ 18 tuổi trở lên;</w:t>
      </w:r>
    </w:p>
    <w:p>
      <w:pPr>
        <w:ind w:left="0" w:right="0" w:hanging="-720"/>
        <w:jc w:val="both"/>
        <w:pStyle w:val="1"/>
        <w:spacing w:after="0" w:line="300" w:lineRule="exact" w:before="0"/>
        <w:u w:val="single"/>
        <w:rPr>
          <w:rFonts w:hint="default" w:ascii="Times New Roman" w:hAnsi="Times New Roman"/>
          <w:b w:val="0"/>
          <w:bCs/>
          <w:sz w:val="28"/>
          <w:szCs w:val="28"/>
          <w:lang w:val="en-US"/>
        </w:rPr>
      </w:pPr>
      <w:r>
        <w:rPr>
          <w:rStyle w:val="15"/>
          <w:b w:val="0"/>
          <w:bCs/>
          <w:i w:val="0"/>
          <w:lang w:val="en-US" w:eastAsia="vi-VN"/>
          <w:sz w:val="28"/>
          <w:szCs w:val="28"/>
          <w:rFonts w:ascii="Times New Roman" w:hAnsi="Times New Roman"/>
        </w:rPr>
        <w:t xml:space="preserve">- Có đơn đăng ký dự tuyển;</w:t>
      </w:r>
    </w:p>
    <w:p>
      <w:pPr>
        <w:ind w:left="0" w:right="0" w:hanging="-720"/>
        <w:jc w:val="both"/>
        <w:pStyle w:val="1"/>
        <w:spacing w:after="0" w:line="300" w:lineRule="exact" w:before="0"/>
        <w:u w:val="single"/>
        <w:rPr>
          <w:rFonts w:hint="default" w:ascii="Times New Roman" w:hAnsi="Times New Roman"/>
          <w:b w:val="0"/>
          <w:bCs/>
          <w:sz w:val="28"/>
          <w:szCs w:val="28"/>
          <w:lang w:val="en-US"/>
        </w:rPr>
      </w:pPr>
      <w:r>
        <w:rPr>
          <w:rStyle w:val="15"/>
          <w:b w:val="0"/>
          <w:bCs/>
          <w:i w:val="0"/>
          <w:lang w:val="en-US" w:eastAsia="vi-VN"/>
          <w:sz w:val="28"/>
          <w:szCs w:val="28"/>
          <w:rFonts w:ascii="Times New Roman" w:hAnsi="Times New Roman"/>
        </w:rPr>
        <w:t xml:space="preserve">- Có phẩm chất đạo đức tốt, lối sống lành mạnh, trung thực; nhiệt tình, trách nhiệm với công việc;</w:t>
      </w:r>
    </w:p>
    <w:p>
      <w:pPr>
        <w:ind w:left="0" w:right="0" w:hanging="-720"/>
        <w:jc w:val="both"/>
        <w:pStyle w:val="1"/>
        <w:spacing w:after="0" w:line="300" w:lineRule="exact" w:before="0"/>
        <w:u w:val="single"/>
        <w:rPr>
          <w:rFonts w:hint="default" w:ascii="Times New Roman" w:hAnsi="Times New Roman"/>
          <w:b w:val="0"/>
          <w:bCs/>
          <w:sz w:val="28"/>
          <w:szCs w:val="28"/>
          <w:lang w:val="en-US"/>
        </w:rPr>
      </w:pPr>
      <w:r>
        <w:rPr>
          <w:rStyle w:val="15"/>
          <w:b w:val="0"/>
          <w:bCs/>
          <w:i w:val="0"/>
          <w:lang w:val="en-US" w:eastAsia="vi-VN"/>
          <w:sz w:val="28"/>
          <w:szCs w:val="28"/>
          <w:rFonts w:ascii="Times New Roman" w:hAnsi="Times New Roman"/>
        </w:rPr>
        <w:t xml:space="preserve">- Có trình độ chuyên môn phù hợp với yêu cầu cụ thể tại từng vị trí công việc;</w:t>
      </w:r>
    </w:p>
    <w:p>
      <w:pPr>
        <w:ind w:left="0" w:right="0" w:hanging="-720"/>
        <w:jc w:val="both"/>
        <w:pStyle w:val="1"/>
        <w:spacing w:after="0" w:line="300" w:lineRule="exact" w:before="0"/>
        <w:u w:val="single"/>
        <w:rPr>
          <w:rFonts w:hint="default" w:ascii="Times New Roman" w:hAnsi="Times New Roman"/>
          <w:b w:val="0"/>
          <w:bCs/>
          <w:sz w:val="28"/>
          <w:szCs w:val="28"/>
          <w:lang w:val="en-US"/>
        </w:rPr>
      </w:pPr>
      <w:r>
        <w:rPr>
          <w:rStyle w:val="15"/>
          <w:b w:val="0"/>
          <w:bCs/>
          <w:i w:val="0"/>
          <w:lang w:val="en-US" w:eastAsia="vi-VN"/>
          <w:sz w:val="28"/>
          <w:szCs w:val="28"/>
          <w:rFonts w:ascii="Times New Roman" w:hAnsi="Times New Roman"/>
        </w:rPr>
        <w:t xml:space="preserve">- Có đủ sức khoẻ và điều kiện thực hiện nhiệm vụ;</w:t>
      </w:r>
    </w:p>
    <w:p>
      <w:pPr>
        <w:ind w:left="0" w:right="0" w:hanging="-720"/>
        <w:jc w:val="both"/>
        <w:pStyle w:val="1"/>
        <w:spacing w:after="0" w:line="300" w:lineRule="exact" w:before="120"/>
        <w:u w:val="single"/>
        <w:rPr>
          <w:rFonts w:hint="default" w:ascii="Times New Roman" w:hAnsi="Times New Roman"/>
          <w:b w:val="0"/>
          <w:bCs/>
          <w:sz w:val="28"/>
          <w:szCs w:val="28"/>
          <w:lang w:val="en-US"/>
        </w:rPr>
      </w:pPr>
      <w:r>
        <w:rPr>
          <w:rStyle w:val="15"/>
          <w:b w:val="0"/>
          <w:bCs/>
          <w:i w:val="0"/>
          <w:lang w:val="en-US" w:eastAsia="vi-VN"/>
          <w:sz w:val="28"/>
          <w:szCs w:val="28"/>
          <w:rFonts w:ascii="Times New Roman" w:hAnsi="Times New Roman"/>
        </w:rPr>
        <w:t xml:space="preserve">- Còn tuổi ít nhất 10 năm công tác so với tuổi nghỉ hưu theo quy định. Riêng người có trình độ Tiến sĩ, học hàm Phó giáo sư, Giáo sư còn ít nhất 5 năm công tác.</w:t>
      </w:r>
    </w:p>
    <w:p>
      <w:pPr>
        <w:numPr>
          <w:ilvl w:val="0"/>
          <w:numId w:val="2"/>
        </w:numPr>
        <w:spacing w:after="0" w:line="269" w:lineRule="auto"/>
        <w:ind w:firstLine="709"/>
        <w:contextualSpacing/>
        <w:jc w:val="both"/>
        <w:rPr>
          <w:rFonts w:ascii="Times New Roman" w:hAnsi="Times New Roman"/>
          <w:b/>
          <w:bCs/>
          <w:iCs/>
          <w:sz w:val="28"/>
          <w:szCs w:val="28"/>
          <w:lang w:val="da-DK"/>
        </w:rPr>
      </w:pPr>
      <w:r>
        <w:rPr>
          <w:rFonts w:ascii="Times New Roman" w:hAnsi="Times New Roman"/>
          <w:b/>
          <w:bCs/>
          <w:iCs/>
          <w:sz w:val="28"/>
          <w:szCs w:val="28"/>
          <w:lang w:val="da-DK"/>
        </w:rPr>
        <w:t>Số lượng, yêu cầu, tiêu chuẩn, điều kiện theo vị trí việc làm</w:t>
      </w:r>
    </w:p>
    <w:tbl>
      <w:tblPr>
        <w:tblW w:w="9071" w:type="dxa"/>
        <w:jc w:val="left"/>
        <w:tblInd w:w="47" w:type="dxa"/>
        <w:tblCellMar>
          <w:top w:w="55" w:type="dxa"/>
          <w:left w:w="45" w:type="dxa"/>
          <w:bottom w:w="55" w:type="dxa"/>
          <w:right w:w="55" w:type="dxa"/>
        </w:tblCellMar>
      </w:tblPr>
      <w:tblGrid>
        <w:gridCol w:w="1008"/>
        <w:gridCol w:w="2016"/>
        <w:gridCol w:w="2016"/>
        <w:gridCol w:w="2016"/>
        <w:gridCol w:w="2015"/>
      </w:tblGrid>
      <w:tr>
        <w:trPr/>
        <w:tc>
          <w:tcPr>
            <w:tcW w:w="10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1"/>
              <w:spacing w:after="0" w:line="269" w:lineRule="auto"/>
              <w:u w:val="single"/>
              <w:rPr>
                <w:rFonts w:hint="default" w:ascii="Times New Roman" w:hAnsi="Times New Roman"/>
                <w:b w:val="0"/>
                <w:bCs w:val="0"/>
                <w:sz w:val="28"/>
                <w:szCs w:val="28"/>
                <w:lang w:val="en-US"/>
              </w:rPr>
            </w:pPr>
            <w:r>
              <w:rPr>
                <w:rFonts w:hint="default" w:ascii="Times New Roman" w:hAnsi="Times New Roman"/>
                <w:b w:val="0"/>
                <w:bCs w:val="0"/>
                <w:iCs/>
                <w:sz w:val="28"/>
                <w:szCs w:val="28"/>
                <w:lang w:val="en-US"/>
                <w:jc w:val="both"/>
              </w:rPr>
              <w:t xml:space="preserve">STT</w:t>
            </w:r>
          </w:p>
        </w:tc>
        <w:tc>
          <w:tcPr>
            <w:tcW w:w="20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1"/>
              <w:spacing w:after="0" w:line="269" w:lineRule="auto"/>
              <w:u w:val="single"/>
              <w:rPr>
                <w:rFonts w:hint="default" w:ascii="Times New Roman" w:hAnsi="Times New Roman"/>
                <w:b w:val="0"/>
                <w:bCs w:val="0"/>
                <w:sz w:val="28"/>
                <w:szCs w:val="28"/>
                <w:lang w:val="en-US"/>
              </w:rPr>
            </w:pPr>
            <w:r>
              <w:rPr>
                <w:rFonts w:hint="default" w:ascii="Times New Roman" w:hAnsi="Times New Roman"/>
                <w:b w:val="0"/>
                <w:bCs w:val="0"/>
                <w:iCs/>
                <w:sz w:val="28"/>
                <w:szCs w:val="28"/>
                <w:lang w:val="en-US"/>
                <w:jc w:val="both"/>
              </w:rPr>
              <w:t xml:space="preserve">Vị trí việc làm</w:t>
            </w:r>
          </w:p>
        </w:tc>
        <w:tc>
          <w:tcPr>
            <w:tcW w:w="20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1"/>
              <w:spacing w:after="0" w:line="269" w:lineRule="auto"/>
              <w:u w:val="single"/>
              <w:rPr>
                <w:rFonts w:hint="default" w:ascii="Times New Roman" w:hAnsi="Times New Roman"/>
                <w:b w:val="0"/>
                <w:bCs w:val="0"/>
                <w:sz w:val="28"/>
                <w:szCs w:val="28"/>
                <w:lang w:val="en-US"/>
              </w:rPr>
            </w:pPr>
            <w:r>
              <w:rPr>
                <w:rFonts w:hint="default" w:ascii="Times New Roman" w:hAnsi="Times New Roman"/>
                <w:b w:val="0"/>
                <w:bCs w:val="0"/>
                <w:iCs/>
                <w:sz w:val="28"/>
                <w:szCs w:val="28"/>
                <w:lang w:val="en-US"/>
                <w:jc w:val="both"/>
              </w:rPr>
              <w:t xml:space="preserve">Số lượng</w:t>
            </w:r>
          </w:p>
        </w:tc>
        <w:tc>
          <w:tcPr>
            <w:tcW w:w="20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1"/>
              <w:spacing w:after="0" w:line="269" w:lineRule="auto"/>
              <w:u w:val="single"/>
              <w:rPr>
                <w:rFonts w:hint="default" w:ascii="Times New Roman" w:hAnsi="Times New Roman"/>
                <w:b w:val="0"/>
                <w:bCs w:val="0"/>
                <w:sz w:val="28"/>
                <w:szCs w:val="28"/>
                <w:lang w:val="en-US"/>
              </w:rPr>
            </w:pPr>
            <w:r>
              <w:rPr>
                <w:rFonts w:hint="default" w:ascii="Times New Roman" w:hAnsi="Times New Roman"/>
                <w:b w:val="0"/>
                <w:bCs w:val="0"/>
                <w:iCs/>
                <w:sz w:val="28"/>
                <w:szCs w:val="28"/>
                <w:lang w:val="en-US"/>
                <w:jc w:val="both"/>
              </w:rPr>
              <w:t xml:space="preserve">Học vị</w:t>
            </w:r>
          </w:p>
        </w:tc>
        <w:tc>
          <w:tcPr>
            <w:tcW w:w="20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1"/>
              <w:spacing w:after="0" w:line="269" w:lineRule="auto"/>
              <w:u w:val="single"/>
              <w:rPr>
                <w:rFonts w:hint="default" w:ascii="Times New Roman" w:hAnsi="Times New Roman"/>
                <w:b w:val="0"/>
                <w:bCs w:val="0"/>
                <w:sz w:val="28"/>
                <w:szCs w:val="28"/>
                <w:lang w:val="en-US"/>
              </w:rPr>
            </w:pPr>
            <w:r>
              <w:rPr>
                <w:rFonts w:hint="default" w:ascii="Times New Roman" w:hAnsi="Times New Roman"/>
                <w:b w:val="0"/>
                <w:bCs w:val="0"/>
                <w:iCs/>
                <w:sz w:val="28"/>
                <w:szCs w:val="28"/>
                <w:lang w:val="en-US"/>
                <w:jc w:val="both"/>
              </w:rPr>
              <w:t xml:space="preserve">Trình độ chuyên môn, tiêu chuẩn, điều kiện dự tuyển và cộng điểm ưu tiên trong xét tuyển</w:t>
            </w:r>
          </w:p>
        </w:tc>
      </w:tr>
      <w:tr>
        <w:trPr/>
        <w:tc>
          <w:tcPr>
            <w:tcW w:w="10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1"/>
              <w:spacing w:after="0" w:line="269" w:lineRule="auto"/>
              <w:u w:val="single"/>
              <w:rPr>
                <w:rFonts w:hint="default" w:ascii="Times New Roman" w:hAnsi="Times New Roman"/>
                <w:b w:val="0"/>
                <w:bCs w:val="0"/>
                <w:sz w:val="28"/>
                <w:szCs w:val="28"/>
                <w:lang w:val="en-US"/>
              </w:rPr>
            </w:pPr>
            <w:r>
              <w:rPr>
                <w:rFonts w:hint="default" w:ascii="Times New Roman" w:hAnsi="Times New Roman"/>
                <w:b w:val="0"/>
                <w:bCs w:val="0"/>
                <w:iCs/>
                <w:sz w:val="28"/>
                <w:szCs w:val="28"/>
                <w:lang w:val="en-US"/>
                <w:jc w:val="both"/>
              </w:rPr>
              <w:t xml:space="preserve">1</w:t>
            </w:r>
          </w:p>
        </w:tc>
        <w:tc>
          <w:tcPr>
            <w:tcW w:w="20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r>
              <w:t/>
            </w:r>
          </w:p>
        </w:tc>
        <w:tc>
          <w:tcPr>
            <w:tcW w:w="20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1"/>
              <w:spacing w:after="0" w:line="269" w:lineRule="auto"/>
              <w:u w:val="single"/>
              <w:rPr>
                <w:rFonts w:hint="default" w:ascii="Times New Roman" w:hAnsi="Times New Roman"/>
                <w:b w:val="0"/>
                <w:bCs w:val="0"/>
                <w:sz w:val="28"/>
                <w:szCs w:val="28"/>
                <w:lang w:val="en-US"/>
              </w:rPr>
            </w:pPr>
            <w:r>
              <w:rPr>
                <w:rFonts w:hint="default" w:ascii="Times New Roman" w:hAnsi="Times New Roman"/>
                <w:b w:val="0"/>
                <w:bCs w:val="0"/>
                <w:iCs/>
                <w:sz w:val="28"/>
                <w:szCs w:val="28"/>
                <w:lang w:val="en-US"/>
                <w:jc w:val="both"/>
              </w:rPr>
              <w:t xml:space="preserve">2</w:t>
            </w:r>
          </w:p>
        </w:tc>
        <w:tc>
          <w:tcPr>
            <w:tcW w:w="20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1"/>
              <w:spacing w:after="0" w:line="269" w:lineRule="auto"/>
              <w:u w:val="single"/>
              <w:rPr>
                <w:rFonts w:hint="default" w:ascii="Times New Roman" w:hAnsi="Times New Roman"/>
                <w:b w:val="0"/>
                <w:bCs w:val="0"/>
                <w:sz w:val="28"/>
                <w:szCs w:val="28"/>
                <w:lang w:val="en-US"/>
              </w:rPr>
            </w:pPr>
            <w:r>
              <w:rPr>
                <w:rFonts w:hint="default" w:ascii="Times New Roman" w:hAnsi="Times New Roman"/>
                <w:b w:val="0"/>
                <w:bCs w:val="0"/>
                <w:iCs/>
                <w:sz w:val="28"/>
                <w:szCs w:val="28"/>
                <w:lang w:val="en-US"/>
                <w:jc w:val="both"/>
              </w:rPr>
              <w:t xml:space="preserve">Đại học</w:t>
            </w:r>
          </w:p>
        </w:tc>
        <w:tc>
          <w:tcPr>
            <w:tcW w:w="20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1"/>
              <w:spacing w:after="0" w:line="269" w:lineRule="auto"/>
              <w:u w:val="single"/>
              <w:rPr>
                <w:rFonts w:hint="default" w:ascii="Times New Roman" w:hAnsi="Times New Roman"/>
                <w:b w:val="0"/>
                <w:bCs w:val="0"/>
                <w:sz w:val="28"/>
                <w:szCs w:val="28"/>
                <w:lang w:val="en-US"/>
              </w:rPr>
            </w:pPr>
            <w:r>
              <w:rPr>
                <w:rFonts w:hint="default" w:ascii="Times New Roman" w:hAnsi="Times New Roman"/>
                <w:b w:val="0"/>
                <w:bCs w:val="0"/>
                <w:iCs/>
                <w:sz w:val="28"/>
                <w:szCs w:val="28"/>
                <w:lang w:val="en-US"/>
                <w:jc w:val="both"/>
              </w:rPr>
              <w:t xml:space="preserve">12</w:t>
            </w:r>
          </w:p>
        </w:tc>
      </w:tr>
      <w:tr>
        <w:trPr/>
        <w:tc>
          <w:tcPr>
            <w:tcW w:w="10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1"/>
              <w:spacing w:after="0" w:line="269" w:lineRule="auto"/>
              <w:u w:val="single"/>
              <w:rPr>
                <w:rFonts w:hint="default" w:ascii="Times New Roman" w:hAnsi="Times New Roman"/>
                <w:b w:val="0"/>
                <w:bCs w:val="0"/>
                <w:sz w:val="28"/>
                <w:szCs w:val="28"/>
                <w:lang w:val="en-US"/>
              </w:rPr>
            </w:pPr>
            <w:r>
              <w:rPr>
                <w:rFonts w:hint="default" w:ascii="Times New Roman" w:hAnsi="Times New Roman"/>
                <w:b w:val="0"/>
                <w:bCs w:val="0"/>
                <w:iCs/>
                <w:sz w:val="28"/>
                <w:szCs w:val="28"/>
                <w:lang w:val="en-US"/>
                <w:jc w:val="both"/>
              </w:rPr>
              <w:t xml:space="preserve">2</w:t>
            </w:r>
          </w:p>
        </w:tc>
        <w:tc>
          <w:tcPr>
            <w:tcW w:w="20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r>
              <w:t/>
            </w:r>
          </w:p>
        </w:tc>
        <w:tc>
          <w:tcPr>
            <w:tcW w:w="20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1"/>
              <w:spacing w:after="0" w:line="269" w:lineRule="auto"/>
              <w:u w:val="single"/>
              <w:rPr>
                <w:rFonts w:hint="default" w:ascii="Times New Roman" w:hAnsi="Times New Roman"/>
                <w:b w:val="0"/>
                <w:bCs w:val="0"/>
                <w:sz w:val="28"/>
                <w:szCs w:val="28"/>
                <w:lang w:val="en-US"/>
              </w:rPr>
            </w:pPr>
            <w:r>
              <w:rPr>
                <w:rFonts w:hint="default" w:ascii="Times New Roman" w:hAnsi="Times New Roman"/>
                <w:b w:val="0"/>
                <w:bCs w:val="0"/>
                <w:iCs/>
                <w:sz w:val="28"/>
                <w:szCs w:val="28"/>
                <w:lang w:val="en-US"/>
                <w:jc w:val="both"/>
              </w:rPr>
              <w:t xml:space="preserve">1</w:t>
            </w:r>
          </w:p>
        </w:tc>
        <w:tc>
          <w:tcPr>
            <w:tcW w:w="20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1"/>
              <w:spacing w:after="0" w:line="269" w:lineRule="auto"/>
              <w:u w:val="single"/>
              <w:rPr>
                <w:rFonts w:hint="default" w:ascii="Times New Roman" w:hAnsi="Times New Roman"/>
                <w:b w:val="0"/>
                <w:bCs w:val="0"/>
                <w:sz w:val="28"/>
                <w:szCs w:val="28"/>
                <w:lang w:val="en-US"/>
              </w:rPr>
            </w:pPr>
            <w:r>
              <w:rPr>
                <w:rFonts w:hint="default" w:ascii="Times New Roman" w:hAnsi="Times New Roman"/>
                <w:b w:val="0"/>
                <w:bCs w:val="0"/>
                <w:iCs/>
                <w:sz w:val="28"/>
                <w:szCs w:val="28"/>
                <w:lang w:val="en-US"/>
                <w:jc w:val="both"/>
              </w:rPr>
              <w:t xml:space="preserve">Thạc sĩ</w:t>
            </w:r>
          </w:p>
        </w:tc>
        <w:tc>
          <w:tcPr>
            <w:tcW w:w="20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1"/>
              <w:spacing w:after="0" w:line="269" w:lineRule="auto"/>
              <w:u w:val="single"/>
              <w:rPr>
                <w:rFonts w:hint="default" w:ascii="Times New Roman" w:hAnsi="Times New Roman"/>
                <w:b w:val="0"/>
                <w:bCs w:val="0"/>
                <w:sz w:val="28"/>
                <w:szCs w:val="28"/>
                <w:lang w:val="en-US"/>
              </w:rPr>
            </w:pPr>
            <w:r>
              <w:rPr>
                <w:rFonts w:hint="default" w:ascii="Times New Roman" w:hAnsi="Times New Roman"/>
                <w:b w:val="0"/>
                <w:bCs w:val="0"/>
                <w:iCs/>
                <w:sz w:val="28"/>
                <w:szCs w:val="28"/>
                <w:lang w:val="en-US"/>
                <w:jc w:val="both"/>
              </w:rPr>
              <w:t xml:space="preserve">2</w:t>
            </w:r>
          </w:p>
        </w:tc>
      </w:tr>
    </w:tbl>
    <w:p>
      <w:pPr>
        <w:pStyle w:val="Normal"/>
        <w:spacing w:before="0" w:after="200"/>
        <w:rPr/>
      </w:pPr>
      <w:r>
        <w:rPr/>
      </w:r>
    </w:p>
    <w:p>
      <w:pPr>
        <w:spacing w:after="0" w:line="269" w:lineRule="auto"/>
        <w:jc w:val="both"/>
        <w:rPr>
          <w:rFonts w:ascii="Times New Roman" w:hAnsi="Times New Roman"/>
          <w:b/>
          <w:i/>
          <w:iCs/>
          <w:sz w:val="28"/>
          <w:szCs w:val="28"/>
          <w:lang w:val="da-DK"/>
        </w:rPr>
      </w:pPr>
      <w:r>
        <w:rPr>
          <w:rFonts w:ascii="Times New Roman" w:hAnsi="Times New Roman"/>
          <w:b/>
          <w:i/>
          <w:iCs/>
          <w:sz w:val="28"/>
          <w:szCs w:val="28"/>
          <w:lang w:val="da-DK"/>
        </w:rPr>
        <w:t xml:space="preserve">Ghi chú: </w:t>
      </w:r>
    </w:p>
    <w:p>
      <w:pPr>
        <w:spacing w:after="0" w:line="269" w:lineRule="auto"/>
        <w:ind w:firstLine="720"/>
        <w:jc w:val="both"/>
        <w:rPr>
          <w:rFonts w:ascii="Times New Roman" w:hAnsi="Times New Roman"/>
          <w:i/>
          <w:iCs/>
          <w:sz w:val="28"/>
          <w:szCs w:val="28"/>
        </w:rPr>
      </w:pPr>
      <w:r>
        <w:rPr>
          <w:rFonts w:ascii="Times New Roman" w:hAnsi="Times New Roman"/>
          <w:i/>
          <w:iCs/>
          <w:sz w:val="28"/>
          <w:szCs w:val="28"/>
        </w:rPr>
        <w:t>- Các khối ngành, chuyên ngành đào tạo theo quy định hiện hành của Bộ Giáo dục và Đào tạo cho các ngành trình độ đại học, thạc sĩ và tiến sĩ.</w:t>
      </w:r>
    </w:p>
    <w:p>
      <w:pPr>
        <w:spacing w:after="0" w:line="269" w:lineRule="auto"/>
        <w:ind w:firstLine="720"/>
        <w:jc w:val="both"/>
        <w:rPr>
          <w:rFonts w:ascii="Times New Roman" w:hAnsi="Times New Roman"/>
          <w:bCs/>
          <w:i/>
          <w:iCs/>
          <w:sz w:val="28"/>
          <w:szCs w:val="28"/>
          <w:lang w:val="da-DK"/>
        </w:rPr>
      </w:pPr>
      <w:r>
        <w:rPr>
          <w:rFonts w:ascii="Times New Roman" w:hAnsi="Times New Roman"/>
          <w:i/>
          <w:iCs/>
          <w:sz w:val="28"/>
          <w:szCs w:val="28"/>
        </w:rPr>
        <w:t xml:space="preserve">- Điểm ưu tiên: ứng viên đạt tiêu chí nào cộng điểm tiêu chí đó; </w:t>
      </w:r>
      <w:r>
        <w:rPr>
          <w:rFonts w:ascii="Times New Roman" w:hAnsi="Times New Roman"/>
          <w:bCs/>
          <w:i/>
          <w:iCs/>
          <w:sz w:val="28"/>
          <w:szCs w:val="28"/>
          <w:lang w:val="da-DK"/>
        </w:rPr>
        <w:t>học hàm, học vị càng cao điểm ưu tiên càng cao. Tổng điểm ưu tiên tất cả các trường hợp không quá 10% tổng điểm tối đa của các môn thi (không tính các điểm điều kiện).</w:t>
      </w:r>
    </w:p>
    <w:p>
      <w:pPr>
        <w:spacing w:after="0" w:line="269" w:lineRule="auto"/>
        <w:ind w:firstLine="720"/>
        <w:jc w:val="both"/>
        <w:rPr>
          <w:rFonts w:ascii="Times New Roman" w:hAnsi="Times New Roman"/>
          <w:bCs/>
          <w:i/>
          <w:iCs/>
          <w:sz w:val="28"/>
          <w:szCs w:val="28"/>
          <w:lang w:val="da-DK"/>
        </w:rPr>
      </w:pPr>
      <w:r>
        <w:rPr>
          <w:rFonts w:ascii="Times New Roman" w:hAnsi="Times New Roman"/>
          <w:bCs/>
          <w:i/>
          <w:iCs/>
          <w:sz w:val="28"/>
          <w:szCs w:val="28"/>
          <w:lang w:val="da-DK"/>
        </w:rPr>
        <w:t>- Các ứng viên trúng tuyển đang là công chức, viên chức (làm việc theo hợp đồng làm việc) sẽ được Học viện làm thủ tục ký hợp đồng làm việc và công nhận viên chức theo quy định pháp luật</w:t>
      </w:r>
    </w:p>
    <w:p>
      <w:pPr>
        <w:spacing w:after="0" w:line="269" w:lineRule="auto"/>
        <w:contextualSpacing/>
        <w:jc w:val="both"/>
        <w:rPr>
          <w:rFonts w:ascii="Times New Roman" w:hAnsi="Times New Roman"/>
          <w:sz w:val="24"/>
          <w:szCs w:val="24"/>
          <w:lang w:val="da-DK"/>
        </w:rPr>
      </w:pPr>
      <w:r>
        <w:rPr>
          <w:rFonts w:ascii="Times New Roman" w:hAnsi="Times New Roman"/>
          <w:b/>
          <w:sz w:val="24"/>
          <w:szCs w:val="24"/>
          <w:lang w:val="da-DK"/>
        </w:rPr>
        <w:t xml:space="preserve">II. HÌNH THỨC VÀ NỘI DUNG TUYỂN DỤNG </w:t>
      </w:r>
      <w:r>
        <w:rPr>
          <w:rFonts w:ascii="Times New Roman" w:hAnsi="Times New Roman"/>
          <w:sz w:val="24"/>
          <w:szCs w:val="24"/>
          <w:lang w:val="da-DK"/>
        </w:rPr>
        <w:tab/>
      </w:r>
    </w:p>
    <w:p>
      <w:pPr>
        <w:jc w:val="both"/>
        <w:pStyle w:val="1"/>
        <w:spacing w:after="0" w:line="269" w:lineRule="auto"/>
        <w:u w:val="single"/>
        <w:rPr>
          <w:rFonts w:ascii="Times New Roman" w:hAnsi="Times New Roman"/>
          <w:sz w:val="24"/>
          <w:szCs w:val="24"/>
          <w:lang w:val="da-DK"/>
        </w:rPr>
      </w:pPr>
      <w:r>
        <w:rPr>
          <w:rStyle w:val="15"/>
          <w:bCs/>
          <w:i w:val="0"/>
          <w:lang w:val="en-US" w:eastAsia="vi-VN"/>
          <w:b/>
          <w:sz w:val="28"/>
          <w:szCs w:val="28"/>
          <w:rFonts w:ascii="Times New Roman" w:hAnsi="Times New Roman"/>
        </w:rPr>
        <w:t xml:space="preserve">1. Đối với hình thức xét tuyển hợp đồng lao động</w:t>
      </w:r>
    </w:p>
    <w:p>
      <w:pPr>
        <w:jc w:val="both"/>
        <w:pStyle w:val="1"/>
        <w:spacing w:after="60" w:line="269" w:lineRule="auto" w:before="60"/>
        <w:u w:val="single"/>
        <w:rPr>
          <w:rFonts w:ascii="Times New Roman" w:hAnsi="Times New Roman"/>
          <w:sz w:val="24"/>
          <w:szCs w:val="24"/>
          <w:lang w:val="da-DK"/>
        </w:rPr>
      </w:pPr>
      <w:r>
        <w:rPr>
          <w:rStyle w:val="15"/>
          <w:b w:val="0"/>
          <w:bCs/>
          <w:i w:val="0"/>
          <w:lang w:val="en-US" w:eastAsia="vi-VN"/>
          <w:sz w:val="28"/>
          <w:szCs w:val="28"/>
          <w:rFonts w:ascii="Times New Roman" w:hAnsi="Times New Roman"/>
        </w:rPr>
        <w:t xml:space="preserve">a) Đối với vị trí giảng viên</w:t>
      </w:r>
    </w:p>
    <w:p>
      <w:pPr>
        <w:ind w:left="0" w:right="0" w:hanging="-720"/>
        <w:jc w:val="both"/>
        <w:pStyle w:val="1"/>
        <w:spacing w:after="60" w:line="269" w:lineRule="auto" w:before="60"/>
        <w:u w:val="single"/>
        <w:rPr>
          <w:rFonts w:ascii="Times New Roman" w:hAnsi="Times New Roman"/>
          <w:sz w:val="24"/>
          <w:szCs w:val="24"/>
          <w:lang w:val="da-DK"/>
        </w:rPr>
      </w:pPr>
      <w:r>
        <w:rPr>
          <w:rStyle w:val="15"/>
          <w:rFonts w:hint="default"/>
          <w:b w:val="0"/>
          <w:bCs/>
          <w:i w:val="0"/>
          <w:lang w:val="en-US" w:eastAsia="vi-VN"/>
          <w:sz w:val="28"/>
          <w:szCs w:val="28"/>
        </w:rPr>
        <w:t xml:space="preserve">Thực hành giảng dạy trước hội đồng đánh giá, thời gian là 1 giờ tín chỉ 50 phút cho mỗi ứng viên; các thành viên hội đồng đánh giá đặt câu hỏi kiểm tra kiến thức chuyên môn và nhận xét/góp ý.</w:t>
      </w:r>
    </w:p>
    <w:p>
      <w:pPr>
        <w:jc w:val="both"/>
        <w:pStyle w:val="1"/>
        <w:spacing w:after="60" w:line="269" w:lineRule="auto" w:before="60"/>
        <w:u w:val="single"/>
        <w:rPr>
          <w:rFonts w:ascii="Times New Roman" w:hAnsi="Times New Roman"/>
          <w:sz w:val="24"/>
          <w:szCs w:val="24"/>
          <w:lang w:val="da-DK"/>
        </w:rPr>
      </w:pPr>
      <w:r>
        <w:rPr>
          <w:rStyle w:val="15"/>
          <w:b w:val="0"/>
          <w:bCs/>
          <w:i w:val="0"/>
          <w:lang w:val="en-US" w:eastAsia="vi-VN"/>
          <w:sz w:val="28"/>
          <w:szCs w:val="28"/>
          <w:rFonts w:ascii="Times New Roman" w:hAnsi="Times New Roman"/>
        </w:rPr>
        <w:t xml:space="preserve">b) Đối với vị trí nghiên cứu viên</w:t>
      </w:r>
    </w:p>
    <w:p>
      <w:pPr>
        <w:ind w:left="0" w:right="0" w:hanging="-720"/>
        <w:jc w:val="both"/>
        <w:pStyle w:val="1"/>
        <w:spacing w:after="60" w:line="269" w:lineRule="auto" w:before="60"/>
        <w:u w:val="single"/>
        <w:rPr>
          <w:rFonts w:ascii="Times New Roman" w:hAnsi="Times New Roman"/>
          <w:sz w:val="24"/>
          <w:szCs w:val="24"/>
          <w:lang w:val="da-DK"/>
        </w:rPr>
      </w:pPr>
      <w:r>
        <w:rPr>
          <w:rStyle w:val="15"/>
          <w:rFonts w:hint="default"/>
          <w:b w:val="0"/>
          <w:bCs/>
          <w:i w:val="0"/>
          <w:lang w:val="en-US" w:eastAsia="vi-VN"/>
          <w:sz w:val="28"/>
          <w:szCs w:val="28"/>
        </w:rPr>
        <w:t xml:space="preserve">Trình bày 1 đề cương chi tiết thực hiện một nhiệm vụ khoa học (cấp cơ sở) trước Hội đồng, lựa chọn chủ đề cụ thể thuộc 1 trong các lĩnh vực: bình đẳng giới, hoạt động kinh tế/ kinh doanh của phụ nữ, chính sách pháp luật có liên quan đến phụ nữ hoặc các vấn đề liên quan đến các chuyên ngành đang được Học viện tổ chức đào tạo.</w:t>
      </w:r>
    </w:p>
    <w:p>
      <w:pPr>
        <w:jc w:val="both"/>
        <w:pStyle w:val="1"/>
        <w:spacing w:after="60" w:line="269" w:lineRule="auto" w:before="60"/>
        <w:u w:val="single"/>
        <w:rPr>
          <w:rFonts w:ascii="Times New Roman" w:hAnsi="Times New Roman"/>
          <w:sz w:val="24"/>
          <w:szCs w:val="24"/>
          <w:lang w:val="da-DK"/>
        </w:rPr>
      </w:pPr>
      <w:r>
        <w:rPr>
          <w:rStyle w:val="15"/>
          <w:b w:val="0"/>
          <w:bCs/>
          <w:i w:val="0"/>
          <w:lang w:val="en-US" w:eastAsia="vi-VN"/>
          <w:sz w:val="28"/>
          <w:szCs w:val="28"/>
          <w:rFonts w:ascii="Times New Roman" w:hAnsi="Times New Roman"/>
        </w:rPr>
        <w:t xml:space="preserve">c) Đối với các vị trí khác</w:t>
      </w:r>
    </w:p>
    <w:p>
      <w:pPr>
        <w:ind w:left="0" w:right="0" w:hanging="-709"/>
        <w:jc w:val="both"/>
        <w:pStyle w:val="1"/>
        <w:spacing w:after="60" w:line="269" w:lineRule="auto" w:before="60"/>
        <w:u w:val="single"/>
        <w:rPr>
          <w:rFonts w:ascii="Times New Roman" w:hAnsi="Times New Roman"/>
          <w:sz w:val="24"/>
          <w:szCs w:val="24"/>
          <w:lang w:val="da-DK"/>
        </w:rPr>
      </w:pPr>
      <w:r>
        <w:rPr>
          <w:rStyle w:val="15"/>
          <w:rFonts w:hint="default"/>
          <w:b w:val="0"/>
          <w:bCs/>
          <w:i w:val="0"/>
          <w:lang w:val="en-US" w:eastAsia="vi-VN"/>
          <w:sz w:val="28"/>
          <w:szCs w:val="28"/>
        </w:rPr>
        <w:t xml:space="preserve">Thi viết chuyên ngành theo vị trí tuyển dụng, thời gian 120 phút</w:t>
      </w:r>
    </w:p>
    <w:p>
      <w:pPr>
        <w:jc w:val="both"/>
        <w:pStyle w:val="1"/>
        <w:spacing w:after="0" w:line="269" w:lineRule="auto"/>
        <w:u w:val="single"/>
        <w:rPr>
          <w:rFonts w:ascii="Times New Roman" w:hAnsi="Times New Roman"/>
          <w:sz w:val="24"/>
          <w:szCs w:val="24"/>
          <w:lang w:val="da-DK"/>
        </w:rPr>
      </w:pPr>
      <w:r>
        <w:rPr>
          <w:rStyle w:val="15"/>
          <w:bCs/>
          <w:i w:val="0"/>
          <w:lang w:val="en-US" w:eastAsia="vi-VN"/>
          <w:b/>
          <w:sz w:val="28"/>
          <w:szCs w:val="28"/>
          <w:rFonts w:ascii="Times New Roman" w:hAnsi="Times New Roman"/>
        </w:rPr>
        <w:t xml:space="preserve">2. Đối với xét tiếp nhận vào viên chức</w:t>
      </w:r>
    </w:p>
    <w:p>
      <w:pPr>
        <w:jc w:val="both"/>
        <w:pStyle w:val="1"/>
        <w:spacing w:after="60" w:line="269" w:lineRule="auto" w:before="60"/>
        <w:u w:val="single"/>
        <w:rPr>
          <w:rFonts w:ascii="Times New Roman" w:hAnsi="Times New Roman"/>
          <w:sz w:val="24"/>
          <w:szCs w:val="24"/>
          <w:lang w:val="da-DK"/>
        </w:rPr>
      </w:pPr>
      <w:r>
        <w:rPr>
          <w:rStyle w:val="15"/>
          <w:b w:val="0"/>
          <w:bCs/>
          <w:i w:val="0"/>
          <w:lang w:val="en-US" w:eastAsia="vi-VN"/>
          <w:sz w:val="28"/>
          <w:szCs w:val="28"/>
          <w:rFonts w:ascii="Times New Roman" w:hAnsi="Times New Roman"/>
        </w:rPr>
        <w:t xml:space="preserve">a) Đối với vị trí giảng viên</w:t>
      </w:r>
    </w:p>
    <w:p>
      <w:pPr>
        <w:ind w:left="0" w:right="0" w:hanging="-360"/>
        <w:jc w:val="both"/>
        <w:pStyle w:val="1"/>
        <w:spacing w:after="60" w:line="269" w:lineRule="auto" w:before="60"/>
        <w:u w:val="single"/>
        <w:rPr>
          <w:rFonts w:ascii="Times New Roman" w:hAnsi="Times New Roman"/>
          <w:sz w:val="24"/>
          <w:szCs w:val="24"/>
          <w:lang w:val="da-DK"/>
        </w:rPr>
      </w:pPr>
      <w:r>
        <w:rPr>
          <w:rStyle w:val="15"/>
          <w:rFonts w:hint="default"/>
          <w:b w:val="0"/>
          <w:bCs/>
          <w:i w:val="0"/>
          <w:lang w:val="en-US" w:eastAsia="vi-VN"/>
          <w:sz w:val="28"/>
          <w:szCs w:val="28"/>
        </w:rPr>
        <w:t xml:space="preserve">- Hoàn thành 1 bài viết về trình độ hiểu biết chung. Thời gian 120 phút.</w:t>
      </w:r>
    </w:p>
    <w:p>
      <w:pPr>
        <w:ind w:left="0" w:right="0" w:hanging="-360"/>
        <w:jc w:val="both"/>
        <w:pStyle w:val="1"/>
        <w:spacing w:after="60" w:line="269" w:lineRule="auto" w:before="60"/>
        <w:u w:val="single"/>
        <w:rPr>
          <w:rFonts w:ascii="Times New Roman" w:hAnsi="Times New Roman"/>
          <w:sz w:val="24"/>
          <w:szCs w:val="24"/>
          <w:lang w:val="da-DK"/>
        </w:rPr>
      </w:pPr>
      <w:r>
        <w:rPr>
          <w:rStyle w:val="15"/>
          <w:rFonts w:hint="default"/>
          <w:b w:val="0"/>
          <w:bCs/>
          <w:i w:val="0"/>
          <w:lang w:val="en-US" w:eastAsia="vi-VN"/>
          <w:sz w:val="28"/>
          <w:szCs w:val="28"/>
        </w:rPr>
        <w:t xml:space="preserve">- Thực hành giảng dạy trước hội đồng đánh giá, thời gian là 1 giờ tín chỉ (50 phút) cho mỗi ứng viên; các thành viên hội đồng đánh giá đặt câu hỏi kiểm tra kiến thức chuyên môn và nhận xét/góp ý.</w:t>
      </w:r>
    </w:p>
    <w:p>
      <w:pPr>
        <w:jc w:val="both"/>
        <w:pStyle w:val="1"/>
        <w:spacing w:after="60" w:line="269" w:lineRule="auto" w:before="60"/>
        <w:u w:val="single"/>
        <w:rPr>
          <w:rFonts w:ascii="Times New Roman" w:hAnsi="Times New Roman"/>
          <w:sz w:val="24"/>
          <w:szCs w:val="24"/>
          <w:lang w:val="da-DK"/>
        </w:rPr>
      </w:pPr>
      <w:r>
        <w:rPr>
          <w:rStyle w:val="15"/>
          <w:b w:val="0"/>
          <w:bCs/>
          <w:i w:val="0"/>
          <w:lang w:val="en-US" w:eastAsia="vi-VN"/>
          <w:sz w:val="28"/>
          <w:szCs w:val="28"/>
          <w:rFonts w:ascii="Times New Roman" w:hAnsi="Times New Roman"/>
        </w:rPr>
        <w:t xml:space="preserve">b) Đối với vị trí nghiên cứu viên</w:t>
      </w:r>
    </w:p>
    <w:p>
      <w:pPr>
        <w:ind w:left="0" w:right="0" w:hanging="-360"/>
        <w:jc w:val="both"/>
        <w:pStyle w:val="1"/>
        <w:spacing w:after="60" w:line="269" w:lineRule="auto" w:before="60"/>
        <w:u w:val="single"/>
        <w:rPr>
          <w:rFonts w:ascii="Times New Roman" w:hAnsi="Times New Roman"/>
          <w:sz w:val="24"/>
          <w:szCs w:val="24"/>
          <w:lang w:val="da-DK"/>
        </w:rPr>
      </w:pPr>
      <w:r>
        <w:rPr>
          <w:rStyle w:val="15"/>
          <w:rFonts w:hint="default"/>
          <w:b w:val="0"/>
          <w:bCs/>
          <w:i w:val="0"/>
          <w:lang w:val="en-US" w:eastAsia="vi-VN"/>
          <w:sz w:val="28"/>
          <w:szCs w:val="28"/>
        </w:rPr>
        <w:t xml:space="preserve">- Hoàn thành 1 bài viết về trình độ hiểu biết chung. Thời gian 120 phút.</w:t>
      </w:r>
    </w:p>
    <w:p>
      <w:pPr>
        <w:ind w:left="0" w:right="0" w:hanging="-360"/>
        <w:jc w:val="both"/>
        <w:pStyle w:val="1"/>
        <w:spacing w:after="60" w:line="269" w:lineRule="auto" w:before="60"/>
        <w:u w:val="single"/>
        <w:rPr>
          <w:rFonts w:ascii="Times New Roman" w:hAnsi="Times New Roman"/>
          <w:sz w:val="24"/>
          <w:szCs w:val="24"/>
          <w:lang w:val="da-DK"/>
        </w:rPr>
      </w:pPr>
      <w:r>
        <w:rPr>
          <w:rStyle w:val="15"/>
          <w:rFonts w:hint="default"/>
          <w:b w:val="0"/>
          <w:bCs/>
          <w:i w:val="0"/>
          <w:lang w:val="en-US" w:eastAsia="vi-VN"/>
          <w:sz w:val="28"/>
          <w:szCs w:val="28"/>
        </w:rPr>
        <w:t xml:space="preserve">- Trình bày 1 đề cương thực hiện một nhiệm vụ khoa học (cấp cơ sở) trước Hội đồng về 1 nội dung nhỏ trong các chủ đề sau đây: bình đẳng giới, hoạt động kinh tế/kinh doanh của phụ nữ, chính sách pháp luật có liên quan đến phụ nữ hoặc các vấn đề liên quan đến các chuyên ngành đang được Học viện tổ chức đào tạo.</w:t>
      </w:r>
    </w:p>
    <w:p>
      <w:pPr>
        <w:jc w:val="both"/>
        <w:pStyle w:val="1"/>
        <w:spacing w:after="60" w:line="269" w:lineRule="auto" w:before="60"/>
        <w:u w:val="single"/>
        <w:rPr>
          <w:rFonts w:ascii="Times New Roman" w:hAnsi="Times New Roman"/>
          <w:sz w:val="24"/>
          <w:szCs w:val="24"/>
          <w:lang w:val="da-DK"/>
        </w:rPr>
      </w:pPr>
      <w:r>
        <w:rPr>
          <w:rStyle w:val="15"/>
          <w:b w:val="0"/>
          <w:bCs/>
          <w:i w:val="0"/>
          <w:lang w:val="en-US" w:eastAsia="vi-VN"/>
          <w:sz w:val="28"/>
          <w:szCs w:val="28"/>
          <w:rFonts w:ascii="Times New Roman" w:hAnsi="Times New Roman"/>
        </w:rPr>
        <w:t xml:space="preserve">c) Đối với các vị trí khác</w:t>
      </w:r>
    </w:p>
    <w:p>
      <w:pPr>
        <w:ind w:left="0" w:right="0" w:hanging="-360"/>
        <w:jc w:val="both"/>
        <w:pStyle w:val="1"/>
        <w:spacing w:after="60" w:line="269" w:lineRule="auto" w:before="60"/>
        <w:u w:val="single"/>
        <w:rPr>
          <w:rFonts w:ascii="Times New Roman" w:hAnsi="Times New Roman"/>
          <w:sz w:val="24"/>
          <w:szCs w:val="24"/>
          <w:lang w:val="da-DK"/>
        </w:rPr>
      </w:pPr>
      <w:r>
        <w:rPr>
          <w:rStyle w:val="15"/>
          <w:rFonts w:hint="default"/>
          <w:b w:val="0"/>
          <w:bCs/>
          <w:i w:val="0"/>
          <w:lang w:val="en-US" w:eastAsia="vi-VN"/>
          <w:sz w:val="28"/>
          <w:szCs w:val="28"/>
        </w:rPr>
        <w:t xml:space="preserve">- Hoàn thành bài thi viết về trình độ hiểu biết chung và chuyên ngành theo vị trí tuyển dụng, thời gian 180 phút.</w:t>
      </w:r>
    </w:p>
    <w:p>
      <w:pPr>
        <w:jc w:val="both"/>
        <w:pStyle w:val="1"/>
        <w:spacing w:after="60" w:line="269" w:lineRule="auto" w:before="60"/>
        <w:u w:val="single"/>
        <w:rPr>
          <w:rFonts w:ascii="Times New Roman" w:hAnsi="Times New Roman"/>
          <w:sz w:val="24"/>
          <w:szCs w:val="24"/>
          <w:lang w:val="da-DK"/>
        </w:rPr>
      </w:pPr>
      <w:r>
        <w:rPr>
          <w:rStyle w:val="15"/>
          <w:rFonts w:hint="default"/>
          <w:bCs/>
          <w:i w:val="0"/>
          <w:lang w:val="en-US" w:eastAsia="vi-VN"/>
          <w:b/>
          <w:sz w:val="28"/>
          <w:szCs w:val="28"/>
        </w:rPr>
        <w:t xml:space="preserve">3. Đối với xét tuyển/tiếp nhận và bổ nhiệm viên chức quản lý</w:t>
      </w:r>
    </w:p>
    <w:p>
      <w:pPr>
        <w:jc w:val="both"/>
        <w:pStyle w:val="1"/>
        <w:spacing w:after="60" w:line="269" w:lineRule="auto" w:before="60"/>
        <w:u w:val="single"/>
        <w:rPr>
          <w:rFonts w:ascii="Times New Roman" w:hAnsi="Times New Roman"/>
          <w:sz w:val="24"/>
          <w:szCs w:val="24"/>
          <w:lang w:val="da-DK"/>
        </w:rPr>
      </w:pPr>
      <w:r>
        <w:rPr>
          <w:rStyle w:val="15"/>
          <w:rFonts w:hint="default"/>
          <w:b w:val="0"/>
          <w:bCs/>
          <w:i w:val="0"/>
          <w:lang w:val="en-US" w:eastAsia="vi-VN"/>
          <w:sz w:val="28"/>
          <w:szCs w:val="28"/>
        </w:rPr>
        <w:t xml:space="preserve">          </w:t>
      </w:r>
      <w:r>
        <w:rPr>
          <w:rStyle w:val="15"/>
          <w:rFonts w:hint="default"/>
          <w:b w:val="0"/>
          <w:bCs/>
          <w:i w:val="0"/>
          <w:lang w:val="en-US" w:eastAsia="vi-VN"/>
          <w:sz w:val="28"/>
          <w:szCs w:val="28"/>
        </w:rPr>
        <w:t xml:space="preserve">Thực hiện theo Nghị định 115/2020/NĐ-CP ngày 25/9/2020</w:t>
      </w:r>
    </w:p>
    <w:p>
      <w:pPr>
        <w:jc w:val="both"/>
        <w:pStyle w:val="1"/>
        <w:spacing w:after="60" w:line="269" w:lineRule="auto" w:before="60"/>
        <w:u w:val="single"/>
        <w:rPr>
          <w:rFonts w:ascii="Times New Roman" w:hAnsi="Times New Roman"/>
          <w:sz w:val="24"/>
          <w:szCs w:val="24"/>
          <w:lang w:val="da-DK"/>
        </w:rPr>
      </w:pPr>
      <w:r>
        <w:rPr>
          <w:rStyle w:val="15"/>
          <w:rFonts w:hint="default"/>
          <w:bCs/>
          <w:i w:val="0"/>
          <w:lang w:val="en-US" w:eastAsia="vi-VN"/>
          <w:b/>
          <w:sz w:val="28"/>
          <w:szCs w:val="28"/>
        </w:rPr>
        <w:t xml:space="preserve">4. Chung cho các vị trí</w:t>
      </w:r>
    </w:p>
    <w:p>
      <w:pPr>
        <w:ind w:left="0" w:right="0" w:hanging="-360"/>
        <w:jc w:val="both"/>
        <w:pStyle w:val="1"/>
        <w:spacing w:after="60" w:line="269" w:lineRule="auto" w:before="60"/>
        <w:u w:val="single"/>
        <w:rPr>
          <w:rFonts w:ascii="Times New Roman" w:hAnsi="Times New Roman"/>
          <w:sz w:val="24"/>
          <w:szCs w:val="24"/>
          <w:lang w:val="da-DK"/>
        </w:rPr>
      </w:pPr>
      <w:r>
        <w:rPr>
          <w:rStyle w:val="15"/>
          <w:rFonts w:hint="default"/>
          <w:b w:val="0"/>
          <w:bCs/>
          <w:i w:val="0"/>
          <w:lang w:val="en-US" w:eastAsia="vi-VN"/>
          <w:sz w:val="28"/>
          <w:szCs w:val="28"/>
        </w:rPr>
        <w:t xml:space="preserve">- Phỏng vấn trực tiếp của Ban Giám đốc Học viện (điểm điều kiện)</w:t>
      </w:r>
    </w:p>
    <w:p>
      <w:pPr>
        <w:ind w:left="0" w:right="0" w:hanging="-360"/>
        <w:jc w:val="both"/>
        <w:pStyle w:val="1"/>
        <w:spacing w:after="60" w:line="269" w:lineRule="auto" w:before="60"/>
        <w:u w:val="single"/>
        <w:rPr>
          <w:rFonts w:ascii="Times New Roman" w:hAnsi="Times New Roman"/>
          <w:sz w:val="24"/>
          <w:szCs w:val="24"/>
          <w:lang w:val="da-DK"/>
        </w:rPr>
      </w:pPr>
      <w:r>
        <w:rPr>
          <w:rStyle w:val="15"/>
          <w:rFonts w:hint="default"/>
          <w:b w:val="0"/>
          <w:bCs/>
          <w:i w:val="0"/>
          <w:lang w:val="en-US" w:eastAsia="vi-VN"/>
          <w:sz w:val="28"/>
          <w:szCs w:val="28"/>
        </w:rPr>
        <w:t xml:space="preserve">- Tính điểm ưu tiên theo Thông báo tuyển dụng;</w:t>
      </w:r>
    </w:p>
    <w:p>
      <w:pPr>
        <w:jc w:val="both"/>
        <w:pStyle w:val="1"/>
        <w:spacing w:after="60" w:line="269" w:lineRule="auto" w:before="60"/>
        <w:u w:val="single"/>
        <w:rPr>
          <w:rFonts w:ascii="Times New Roman" w:hAnsi="Times New Roman"/>
          <w:sz w:val="24"/>
          <w:szCs w:val="24"/>
          <w:lang w:val="da-DK"/>
        </w:rPr>
      </w:pPr>
      <w:r>
        <w:rPr>
          <w:rStyle w:val="15"/>
          <w:rFonts w:hint="default"/>
          <w:bCs/>
          <w:lang w:val="en-US" w:eastAsia="vi-VN"/>
          <w:b/>
          <w:i/>
          <w:sz w:val="28"/>
          <w:szCs w:val="28"/>
        </w:rPr>
        <w:t xml:space="preserve">Ghi chú: </w:t>
      </w:r>
      <w:r>
        <w:rPr>
          <w:rStyle w:val="15"/>
          <w:rFonts w:hint="default"/>
          <w:b w:val="0"/>
          <w:bCs/>
          <w:i w:val="0"/>
          <w:lang w:val="en-US" w:eastAsia="vi-VN"/>
          <w:sz w:val="28"/>
          <w:szCs w:val="28"/>
        </w:rPr>
        <w:t xml:space="preserve">Trường hợp chỉ có 01 ứng viên đủ điều kiện để dự tuyển vào 01 vị trí cụ thể nào đó, Học viện có thể chủ động không tổ chức thi tuyển.</w:t>
      </w:r>
    </w:p>
    <w:p>
      <w:pPr>
        <w:spacing w:after="0" w:line="269" w:lineRule="auto"/>
        <w:contextualSpacing/>
        <w:jc w:val="both"/>
        <w:rPr>
          <w:rFonts w:ascii="Times New Roman" w:hAnsi="Times New Roman"/>
          <w:b/>
          <w:sz w:val="24"/>
          <w:szCs w:val="24"/>
          <w:lang w:val="da-DK"/>
        </w:rPr>
      </w:pPr>
      <w:r>
        <w:rPr>
          <w:rFonts w:ascii="Times New Roman" w:hAnsi="Times New Roman"/>
          <w:b/>
          <w:sz w:val="24"/>
          <w:szCs w:val="24"/>
          <w:lang w:val="da-DK"/>
        </w:rPr>
        <w:t>III. HỒ SƠ DỰ TUYỂN</w:t>
      </w:r>
    </w:p>
    <w:p>
      <w:pPr>
        <w:ind w:left="0" w:right="0" w:hanging="-709"/>
        <w:jc w:val="both"/>
        <w:pStyle w:val="1"/>
        <w:spacing w:after="0" w:line="269" w:lineRule="auto"/>
        <w:u w:val="single"/>
        <w:rPr>
          <w:rFonts w:ascii="Times New Roman" w:hAnsi="Times New Roman"/>
          <w:sz w:val="24"/>
          <w:szCs w:val="24"/>
          <w:lang w:val="da-DK"/>
        </w:rPr>
      </w:pPr>
      <w:r>
        <w:rPr>
          <w:rStyle w:val="15"/>
          <w:b w:val="0"/>
          <w:bCs/>
          <w:i w:val="0"/>
          <w:lang w:val="en-US" w:eastAsia="vi-VN"/>
          <w:sz w:val="28"/>
          <w:szCs w:val="28"/>
          <w:rFonts w:ascii="Times New Roman" w:hAnsi="Times New Roman"/>
        </w:rPr>
        <w:t xml:space="preserve">1. Bản sao công chứng các văn bằng chuyên môn, bảng điểm ở các trình độ theo chuyên ngành cần tuyển hoặc ở trình độ cao hơn và các văn bằng khác liên quan (nếu có) (bằng khen, giấy chứng nhận, bài viết đăng trên báo, tạp chí…).</w:t>
      </w:r>
    </w:p>
    <w:p>
      <w:pPr>
        <w:ind w:left="0" w:right="0" w:hanging="-709"/>
        <w:jc w:val="both"/>
        <w:pStyle w:val="1"/>
        <w:spacing w:after="0" w:line="300" w:lineRule="exact" w:before="0"/>
        <w:u w:val="single"/>
        <w:rPr>
          <w:rFonts w:ascii="Times New Roman" w:hAnsi="Times New Roman"/>
          <w:sz w:val="24"/>
          <w:szCs w:val="24"/>
          <w:lang w:val="da-DK"/>
        </w:rPr>
      </w:pPr>
      <w:r>
        <w:rPr>
          <w:rStyle w:val="15"/>
          <w:b w:val="0"/>
          <w:bCs/>
          <w:i w:val="0"/>
          <w:lang w:val="en-US" w:eastAsia="vi-VN"/>
          <w:sz w:val="28"/>
          <w:szCs w:val="28"/>
          <w:rFonts w:ascii="Times New Roman" w:hAnsi="Times New Roman"/>
        </w:rPr>
        <w:t xml:space="preserve">2. Bản tóm tắt quá trình học tập, kinh nghiệm công tác; tài liệu minh chứng về các kinh nghiệm, ưu tiên được đề cập trong yêu cầu tuyển dụng.</w:t>
      </w:r>
    </w:p>
    <w:p>
      <w:pPr>
        <w:ind w:left="0" w:right="0" w:hanging="-709"/>
        <w:jc w:val="both"/>
        <w:pStyle w:val="1"/>
        <w:spacing w:after="0" w:line="300" w:lineRule="exact" w:before="0"/>
        <w:u w:val="single"/>
        <w:rPr>
          <w:rFonts w:ascii="Times New Roman" w:hAnsi="Times New Roman"/>
          <w:sz w:val="24"/>
          <w:szCs w:val="24"/>
          <w:lang w:val="da-DK"/>
        </w:rPr>
      </w:pPr>
      <w:r>
        <w:rPr>
          <w:rStyle w:val="15"/>
          <w:b w:val="0"/>
          <w:bCs/>
          <w:i w:val="0"/>
          <w:lang w:val="en-US" w:eastAsia="vi-VN"/>
          <w:sz w:val="28"/>
          <w:szCs w:val="28"/>
          <w:rFonts w:ascii="Times New Roman" w:hAnsi="Times New Roman"/>
        </w:rPr>
        <w:t xml:space="preserve">3. Đơn xin dự tuyển/xét tuyển (viết tay) ghi rõ cam kết làm việc tại Học viện ít nhất 5 năm kể từ ngày được tuyển dụng, tự lo nhà ở, phương tiện đi lại.</w:t>
      </w:r>
    </w:p>
    <w:p>
      <w:pPr>
        <w:ind w:left="0" w:right="0" w:hanging="-709"/>
        <w:jc w:val="both"/>
        <w:pStyle w:val="1"/>
        <w:spacing w:after="0" w:line="300" w:lineRule="exact" w:before="0"/>
        <w:u w:val="single"/>
        <w:rPr>
          <w:rFonts w:ascii="Times New Roman" w:hAnsi="Times New Roman"/>
          <w:sz w:val="24"/>
          <w:szCs w:val="24"/>
          <w:lang w:val="da-DK"/>
        </w:rPr>
      </w:pPr>
      <w:r>
        <w:rPr>
          <w:rStyle w:val="15"/>
          <w:b w:val="0"/>
          <w:bCs/>
          <w:i w:val="0"/>
          <w:lang w:val="en-US" w:eastAsia="vi-VN"/>
          <w:sz w:val="28"/>
          <w:szCs w:val="28"/>
          <w:rFonts w:ascii="Times New Roman" w:hAnsi="Times New Roman"/>
        </w:rPr>
        <w:t xml:space="preserve">4. Sơ yếu lý lịch tự thuật có dán ảnh 4 x 6cm, có xác nhận của cơ quan hoặc xã/phường nơi cư trú (thời gian xác nhận tính đến ngày nộp hồ sơ không quá 6 tháng).</w:t>
      </w:r>
    </w:p>
    <w:p>
      <w:pPr>
        <w:ind w:left="0" w:right="0" w:hanging="-709"/>
        <w:jc w:val="both"/>
        <w:pStyle w:val="1"/>
        <w:spacing w:after="0" w:line="300" w:lineRule="exact" w:before="0"/>
        <w:u w:val="single"/>
        <w:rPr>
          <w:rFonts w:ascii="Times New Roman" w:hAnsi="Times New Roman"/>
          <w:sz w:val="24"/>
          <w:szCs w:val="24"/>
          <w:lang w:val="da-DK"/>
        </w:rPr>
      </w:pPr>
      <w:r>
        <w:rPr>
          <w:rStyle w:val="15"/>
          <w:b w:val="0"/>
          <w:bCs/>
          <w:i w:val="0"/>
          <w:lang w:val="en-US" w:eastAsia="vi-VN"/>
          <w:sz w:val="28"/>
          <w:szCs w:val="28"/>
          <w:rFonts w:ascii="Times New Roman" w:hAnsi="Times New Roman"/>
        </w:rPr>
        <w:t xml:space="preserve">5. Bản sao công chứng: giấy khai sinh; giấy tờ tùy thân (chứng minh thư nhân dân/thẻ căn cước/hộ chiếu còn thời hạn 3 năm).</w:t>
      </w:r>
    </w:p>
    <w:p>
      <w:pPr>
        <w:ind w:left="0" w:right="0" w:hanging="-709"/>
        <w:jc w:val="both"/>
        <w:pStyle w:val="1"/>
        <w:spacing w:after="0" w:line="269" w:lineRule="auto"/>
        <w:u w:val="single"/>
        <w:rPr>
          <w:rFonts w:ascii="Times New Roman" w:hAnsi="Times New Roman"/>
          <w:sz w:val="24"/>
          <w:szCs w:val="24"/>
          <w:lang w:val="da-DK"/>
        </w:rPr>
      </w:pPr>
      <w:r>
        <w:rPr>
          <w:rStyle w:val="15"/>
          <w:b w:val="0"/>
          <w:bCs/>
          <w:i w:val="0"/>
          <w:lang w:val="en-US" w:eastAsia="vi-VN"/>
          <w:sz w:val="28"/>
          <w:szCs w:val="28"/>
          <w:rFonts w:ascii="Times New Roman" w:hAnsi="Times New Roman"/>
          <w:color w:val="000000"/>
        </w:rPr>
        <w:t xml:space="preserve">6. Giấy chứng nhận sức khỏe do cơ quan y tế có thẩm quyền cấp trong thời hạn 90 ngày, tính đến ngày nộp hồ sơ dự tuyển.</w:t>
      </w:r>
    </w:p>
    <w:p>
      <w:pPr>
        <w:ind w:left="0" w:right="0" w:hanging="-709"/>
        <w:jc w:val="both"/>
        <w:pStyle w:val="1"/>
        <w:spacing w:after="0" w:line="269" w:lineRule="auto"/>
        <w:u w:val="single"/>
        <w:rPr>
          <w:rFonts w:ascii="Times New Roman" w:hAnsi="Times New Roman"/>
          <w:sz w:val="24"/>
          <w:szCs w:val="24"/>
          <w:lang w:val="da-DK"/>
        </w:rPr>
      </w:pPr>
      <w:r>
        <w:rPr>
          <w:rStyle w:val="15"/>
          <w:b w:val="0"/>
          <w:bCs/>
          <w:i w:val="0"/>
          <w:lang w:val="en-US" w:eastAsia="vi-VN"/>
          <w:sz w:val="28"/>
          <w:szCs w:val="28"/>
          <w:rFonts w:ascii="Times New Roman" w:hAnsi="Times New Roman"/>
          <w:color w:val="000000"/>
        </w:rPr>
        <w:t xml:space="preserve">7. Phiếu lý lịch tư pháp (nộp sau khi trúng tuyển đối với các trường hợp xét tiếp nhận vào viên chức).</w:t>
      </w:r>
    </w:p>
    <w:p>
      <w:pPr>
        <w:ind w:left="0" w:right="0" w:hanging="-709"/>
        <w:jc w:val="both"/>
        <w:pStyle w:val="1"/>
        <w:spacing w:after="0" w:line="269" w:lineRule="auto"/>
        <w:u w:val="single"/>
        <w:rPr>
          <w:rFonts w:ascii="Times New Roman" w:hAnsi="Times New Roman"/>
          <w:sz w:val="24"/>
          <w:szCs w:val="24"/>
          <w:lang w:val="da-DK"/>
        </w:rPr>
      </w:pPr>
      <w:r>
        <w:rPr>
          <w:rStyle w:val="15"/>
          <w:b w:val="0"/>
          <w:bCs/>
          <w:i w:val="0"/>
          <w:lang w:val="en-US" w:eastAsia="vi-VN"/>
          <w:sz w:val="28"/>
          <w:szCs w:val="28"/>
          <w:rFonts w:ascii="Times New Roman" w:hAnsi="Times New Roman"/>
        </w:rPr>
        <w:t xml:space="preserve">8. Lệ phí thi tuyển: 500.000 đồng/01 thí sinh đối với xét tuyển vào viên chức; thực hiện theo Thông tư số 228/2016/TT-BTC ngày 11/11/2016 quy định mức thu, chế độ thu, nộp, quản lý và sử dụng hướng dẫn mức thu, chế độ thu, nộp, quản lý và sử dụng phí tuyển dụng, dự thi nâng ngach, thăng hạng công chức, viên chức.</w:t>
      </w:r>
    </w:p>
    <w:p>
      <w:pPr>
        <w:ind w:left="360" w:right="0" w:hanging="-349"/>
        <w:jc w:val="both"/>
        <w:pStyle w:val="1"/>
        <w:spacing w:after="0" w:line="300" w:lineRule="exact" w:before="0"/>
        <w:u w:val="single"/>
        <w:rPr>
          <w:rFonts w:ascii="Times New Roman" w:hAnsi="Times New Roman"/>
          <w:sz w:val="24"/>
          <w:szCs w:val="24"/>
          <w:lang w:val="da-DK"/>
        </w:rPr>
      </w:pPr>
      <w:r>
        <w:rPr>
          <w:rStyle w:val="15"/>
          <w:bCs/>
          <w:lang w:val="en-US" w:eastAsia="vi-VN"/>
          <w:b/>
          <w:i/>
          <w:sz w:val="28"/>
          <w:szCs w:val="28"/>
          <w:rFonts w:ascii="Times New Roman" w:hAnsi="Times New Roman"/>
        </w:rPr>
        <w:t xml:space="preserve">Lưu ý</w:t>
      </w:r>
      <w:r>
        <w:rPr>
          <w:rStyle w:val="15"/>
          <w:b w:val="0"/>
          <w:bCs/>
          <w:i w:val="0"/>
          <w:lang w:val="en-US" w:eastAsia="vi-VN"/>
          <w:sz w:val="28"/>
          <w:szCs w:val="28"/>
          <w:rFonts w:ascii="Times New Roman" w:hAnsi="Times New Roman"/>
        </w:rPr>
        <w:t xml:space="preserve">:</w:t>
      </w:r>
    </w:p>
    <w:p>
      <w:pPr>
        <w:ind w:left="0" w:right="0" w:hanging="-709"/>
        <w:jc w:val="both"/>
        <w:pStyle w:val="1"/>
        <w:spacing w:after="0" w:line="300" w:lineRule="exact" w:before="0"/>
        <w:u w:val="single"/>
        <w:rPr>
          <w:rFonts w:ascii="Times New Roman" w:hAnsi="Times New Roman"/>
          <w:sz w:val="24"/>
          <w:szCs w:val="24"/>
          <w:lang w:val="da-DK"/>
        </w:rPr>
      </w:pPr>
      <w:r>
        <w:rPr>
          <w:rStyle w:val="15"/>
          <w:b w:val="0"/>
          <w:bCs/>
          <w:i w:val="0"/>
          <w:lang w:val="en-US" w:eastAsia="vi-VN"/>
          <w:sz w:val="28"/>
          <w:szCs w:val="28"/>
          <w:rFonts w:ascii="Times New Roman" w:hAnsi="Times New Roman"/>
        </w:rPr>
        <w:t xml:space="preserve">- Toàn bộ hồ sơ được tập hợp trong 01 túi hồ sơ có ghi đầy đủ họ tên, địa chỉ liên hệ, số điện thoại di động, địa chỉ gửi thư, email (nếu có) và danh mục tài liệu của hồ sơ.</w:t>
      </w:r>
    </w:p>
    <w:p>
      <w:pPr>
        <w:ind w:left="0" w:right="0" w:hanging="-709"/>
        <w:jc w:val="both"/>
        <w:pStyle w:val="1"/>
        <w:spacing w:after="0" w:line="300" w:lineRule="exact" w:before="0"/>
        <w:u w:val="single"/>
        <w:rPr>
          <w:rFonts w:ascii="Times New Roman" w:hAnsi="Times New Roman"/>
          <w:sz w:val="24"/>
          <w:szCs w:val="24"/>
          <w:lang w:val="da-DK"/>
        </w:rPr>
      </w:pPr>
      <w:r>
        <w:rPr>
          <w:rStyle w:val="15"/>
          <w:b w:val="0"/>
          <w:bCs/>
          <w:i w:val="0"/>
          <w:lang w:val="en-US" w:eastAsia="vi-VN"/>
          <w:sz w:val="28"/>
          <w:szCs w:val="28"/>
          <w:rFonts w:ascii="Times New Roman" w:hAnsi="Times New Roman"/>
        </w:rPr>
        <w:t xml:space="preserve">- Học viện không trả lại hồ sơ và lệ phí đã nộp nếu không tham gia thi tuyển (hoặc không trúng tuyển).</w:t>
      </w:r>
    </w:p>
    <w:p>
      <w:pPr>
        <w:ind w:left="0" w:right="0" w:hanging="-709"/>
        <w:jc w:val="both"/>
        <w:pStyle w:val="1"/>
        <w:spacing w:after="0" w:line="300" w:lineRule="exact" w:before="0"/>
        <w:u w:val="single"/>
        <w:rPr>
          <w:rFonts w:ascii="Times New Roman" w:hAnsi="Times New Roman"/>
          <w:sz w:val="24"/>
          <w:szCs w:val="24"/>
          <w:lang w:val="da-DK"/>
        </w:rPr>
      </w:pPr>
      <w:r>
        <w:rPr>
          <w:rStyle w:val="15"/>
          <w:b w:val="0"/>
          <w:bCs/>
          <w:i w:val="0"/>
          <w:lang w:val="en-US" w:eastAsia="vi-VN"/>
          <w:sz w:val="28"/>
          <w:szCs w:val="28"/>
          <w:rFonts w:ascii="Times New Roman" w:hAnsi="Times New Roman"/>
        </w:rPr>
        <w:t xml:space="preserve">- Riêng đối với hồ sơ tiếp nhận và bổ nhiệm viên chức quản lý có bổ sung một số giấy tờ, chứng chỉ riêng theo quy định.</w:t>
      </w:r>
    </w:p>
    <w:p>
      <w:pPr>
        <w:spacing w:after="0" w:line="269" w:lineRule="auto"/>
        <w:contextualSpacing/>
        <w:jc w:val="both"/>
        <w:rPr>
          <w:rFonts w:ascii="Times New Roman" w:hAnsi="Times New Roman"/>
          <w:b/>
          <w:sz w:val="24"/>
          <w:szCs w:val="24"/>
          <w:lang w:val="da-DK"/>
        </w:rPr>
      </w:pPr>
      <w:r>
        <w:rPr>
          <w:rFonts w:ascii="Times New Roman" w:hAnsi="Times New Roman"/>
          <w:b/>
          <w:sz w:val="24"/>
          <w:szCs w:val="24"/>
          <w:lang w:val="da-DK"/>
        </w:rPr>
        <w:t>IV. THỜI GIAN, ĐỊA ĐIỂM NỘP HỒ SƠ</w:t>
      </w:r>
    </w:p>
    <w:p>
      <w:pPr>
        <w:spacing w:after="0" w:line="269" w:lineRule="auto"/>
        <w:ind w:firstLine="720"/>
        <w:contextualSpacing/>
        <w:jc w:val="both"/>
        <w:rPr>
          <w:rFonts w:ascii="Times New Roman" w:hAnsi="Times New Roman"/>
          <w:bCs/>
          <w:sz w:val="28"/>
          <w:szCs w:val="28"/>
          <w:lang w:val="da-DK"/>
        </w:rPr>
      </w:pPr>
      <w:r>
        <w:rPr>
          <w:rFonts w:ascii="Times New Roman" w:hAnsi="Times New Roman"/>
          <w:b/>
          <w:bCs/>
          <w:sz w:val="28"/>
          <w:szCs w:val="28"/>
          <w:lang w:val="da-DK"/>
        </w:rPr>
        <w:t xml:space="preserve">1. Thời gian nhận hồ sơ: </w:t>
      </w:r>
      <w:r>
        <w:rPr>
          <w:rFonts w:ascii="Times New Roman" w:hAnsi="Times New Roman"/>
          <w:sz w:val="28"/>
          <w:szCs w:val="28"/>
          <w:lang w:val="da-DK"/>
        </w:rPr>
        <w:t xml:space="preserve">từ ngày </w:t>
      </w:r>
      <w:r>
        <w:rPr>
          <w:rFonts w:hint="default" w:ascii="Times New Roman" w:hAnsi="Times New Roman"/>
          <w:sz w:val="28"/>
          <w:szCs w:val="28"/>
          <w:lang w:val="en-US"/>
        </w:rPr>
        <w:t xml:space="preserve">01/02/2024 - 01/02/2024</w:t>
      </w:r>
      <w:r>
        <w:rPr>
          <w:rFonts w:ascii="Times New Roman" w:hAnsi="Times New Roman"/>
          <w:bCs/>
          <w:color w:val="FF0000"/>
          <w:sz w:val="28"/>
          <w:szCs w:val="28"/>
          <w:lang w:val="da-DK"/>
        </w:rPr>
        <w:t xml:space="preserve"> </w:t>
      </w:r>
      <w:r>
        <w:rPr>
          <w:rFonts w:ascii="Times New Roman" w:hAnsi="Times New Roman"/>
          <w:sz w:val="28"/>
          <w:szCs w:val="28"/>
          <w:lang w:val="da-DK"/>
        </w:rPr>
        <w:t>trong giờ hành chính.</w:t>
      </w:r>
      <w:r>
        <w:rPr>
          <w:rFonts w:ascii="Times New Roman" w:hAnsi="Times New Roman"/>
          <w:bCs/>
          <w:sz w:val="28"/>
          <w:szCs w:val="28"/>
          <w:lang w:val="da-DK"/>
        </w:rPr>
        <w:t xml:space="preserve"> </w:t>
      </w:r>
    </w:p>
    <w:p>
      <w:pPr>
        <w:spacing w:after="0" w:line="269" w:lineRule="auto"/>
        <w:ind w:firstLine="720"/>
        <w:contextualSpacing/>
        <w:jc w:val="both"/>
        <w:rPr>
          <w:rFonts w:ascii="Times New Roman" w:hAnsi="Times New Roman"/>
          <w:sz w:val="28"/>
          <w:szCs w:val="28"/>
          <w:lang w:val="da-DK"/>
        </w:rPr>
      </w:pPr>
      <w:r>
        <w:rPr>
          <w:rFonts w:ascii="Times New Roman" w:hAnsi="Times New Roman"/>
          <w:b/>
          <w:bCs/>
          <w:sz w:val="28"/>
          <w:szCs w:val="28"/>
          <w:lang w:val="da-DK"/>
        </w:rPr>
        <w:t xml:space="preserve">2. Thời gian thi: </w:t>
      </w:r>
      <w:r>
        <w:rPr>
          <w:rFonts w:ascii="Times New Roman" w:hAnsi="Times New Roman"/>
          <w:sz w:val="28"/>
          <w:szCs w:val="28"/>
          <w:lang w:val="da-DK"/>
        </w:rPr>
        <w:t xml:space="preserve">dự kiến từ </w:t>
      </w:r>
      <w:r>
        <w:rPr>
          <w:rFonts w:hint="default" w:ascii="Times New Roman" w:hAnsi="Times New Roman"/>
          <w:sz w:val="28"/>
          <w:szCs w:val="28"/>
          <w:lang w:val="en-US"/>
        </w:rPr>
        <w:t xml:space="preserve">01/03/2024 - 01/02/2024</w:t>
      </w:r>
      <w:r>
        <w:rPr>
          <w:rFonts w:ascii="Times New Roman" w:hAnsi="Times New Roman"/>
          <w:sz w:val="28"/>
          <w:szCs w:val="28"/>
          <w:lang w:val="da-DK"/>
        </w:rPr>
        <w:t xml:space="preserve"> (sẽ thông báo thời gian, nội dung chuẩn bị và các yêu cầu khác đến các thí sinh đủ điều kiện dự thi qua email). </w:t>
      </w:r>
    </w:p>
    <w:p>
      <w:pPr>
        <w:spacing w:after="0" w:line="269" w:lineRule="auto"/>
        <w:ind w:firstLine="720"/>
        <w:contextualSpacing/>
        <w:jc w:val="both"/>
        <w:rPr>
          <w:rFonts w:hint="default" w:ascii="Times New Roman" w:hAnsi="Times New Roman"/>
          <w:sz w:val="28"/>
          <w:szCs w:val="28"/>
          <w:lang w:val="en-US"/>
        </w:rPr>
      </w:pPr>
      <w:r>
        <w:rPr>
          <w:rFonts w:ascii="Times New Roman" w:hAnsi="Times New Roman"/>
          <w:b/>
          <w:bCs/>
          <w:sz w:val="28"/>
          <w:szCs w:val="28"/>
          <w:lang w:val="da-DK"/>
        </w:rPr>
        <w:t xml:space="preserve">3. Địa điểm nộp hồ sơ: </w:t>
      </w:r>
      <w:r>
        <w:rPr>
          <w:rFonts w:hint="default" w:ascii="Times New Roman" w:hAnsi="Times New Roman"/>
          <w:b w:val="0"/>
          <w:bCs w:val="0"/>
          <w:sz w:val="28"/>
          <w:szCs w:val="28"/>
          <w:lang w:val="en-US"/>
        </w:rPr>
        <w:t xml:space="preserve">Phòng Tổ chức Hành chính, phòng 208, tòa nhà A2, Học viện Phụ nữ Việt Nam số 68 Nguyễn Chí Thanh, phường Láng Thượng, quận Đống Đa, Hà Nội. Số điện thoại liên hệ: 0243.7752.756.</w:t>
      </w:r>
    </w:p>
    <w:p>
      <w:pPr>
        <w:spacing w:after="0" w:line="269" w:lineRule="auto"/>
        <w:ind w:firstLine="720"/>
        <w:contextualSpacing/>
        <w:jc w:val="both"/>
        <w:rPr>
          <w:rFonts w:ascii="Times New Roman" w:hAnsi="Times New Roman"/>
          <w:sz w:val="16"/>
          <w:szCs w:val="16"/>
          <w:lang w:val="da-DK"/>
        </w:rPr>
      </w:pPr>
    </w:p>
    <w:tbl>
      <w:tblPr>
        <w:tblStyle w:val="4"/>
        <w:tblW w:w="0" w:type="auto"/>
        <w:tblInd w:w="198" w:type="dxa"/>
        <w:tblLayout w:type="autofit"/>
        <w:tblCellMar>
          <w:top w:w="0" w:type="dxa"/>
          <w:left w:w="108" w:type="dxa"/>
          <w:bottom w:w="0" w:type="dxa"/>
          <w:right w:w="108" w:type="dxa"/>
        </w:tblCellMar>
      </w:tblPr>
      <w:tblGrid>
        <w:gridCol w:w="5438"/>
        <w:gridCol w:w="3651"/>
      </w:tblGrid>
      <w:tr>
        <w:tblPrEx>
          <w:tblCellMar>
            <w:top w:w="0" w:type="dxa"/>
            <w:left w:w="108" w:type="dxa"/>
            <w:bottom w:w="0" w:type="dxa"/>
            <w:right w:w="108" w:type="dxa"/>
          </w:tblCellMar>
        </w:tblPrEx>
        <w:tc>
          <w:tcPr>
            <w:tcW w:w="5439" w:type="dxa"/>
          </w:tcPr>
          <w:p>
            <w:pPr>
              <w:spacing w:after="0" w:line="269" w:lineRule="auto"/>
              <w:contextualSpacing/>
              <w:jc w:val="both"/>
              <w:rPr>
                <w:rFonts w:ascii="Times New Roman" w:hAnsi="Times New Roman"/>
                <w:b/>
                <w:i/>
                <w:sz w:val="24"/>
                <w:szCs w:val="24"/>
                <w:lang w:val="sv-SE"/>
              </w:rPr>
            </w:pPr>
            <w:r>
              <w:rPr>
                <w:rFonts w:ascii="Times New Roman" w:hAnsi="Times New Roman"/>
                <w:b/>
                <w:i/>
                <w:sz w:val="24"/>
                <w:szCs w:val="24"/>
                <w:lang w:val="sv-SE"/>
              </w:rPr>
              <w:t>Nơi nhận:</w:t>
            </w:r>
          </w:p>
          <w:p>
            <w:pPr>
              <w:spacing w:after="0" w:line="269" w:lineRule="auto"/>
              <w:contextualSpacing/>
              <w:jc w:val="both"/>
              <w:rPr>
                <w:rFonts w:ascii="Times New Roman" w:hAnsi="Times New Roman"/>
                <w:lang w:val="sv-SE"/>
              </w:rPr>
            </w:pPr>
            <w:r>
              <w:rPr>
                <w:rFonts w:ascii="Times New Roman" w:hAnsi="Times New Roman"/>
                <w:lang w:val="sv-SE"/>
              </w:rPr>
              <w:t>- Chủ tịch Hội đồng Học viện (để B/c)</w:t>
            </w:r>
          </w:p>
          <w:p>
            <w:pPr>
              <w:spacing w:after="0" w:line="269" w:lineRule="auto"/>
              <w:contextualSpacing/>
              <w:jc w:val="both"/>
              <w:rPr>
                <w:rFonts w:ascii="Times New Roman" w:hAnsi="Times New Roman"/>
                <w:lang w:val="sv-SE"/>
              </w:rPr>
            </w:pPr>
            <w:r>
              <w:rPr>
                <w:rFonts w:ascii="Times New Roman" w:hAnsi="Times New Roman"/>
                <w:lang w:val="sv-SE"/>
              </w:rPr>
              <w:t>- Thành viên Ban Giám đốc;</w:t>
            </w:r>
          </w:p>
          <w:p>
            <w:pPr>
              <w:spacing w:after="0" w:line="269" w:lineRule="auto"/>
              <w:contextualSpacing/>
              <w:jc w:val="both"/>
              <w:rPr>
                <w:rFonts w:ascii="Times New Roman" w:hAnsi="Times New Roman"/>
                <w:lang w:val="sv-SE"/>
              </w:rPr>
            </w:pPr>
            <w:r>
              <w:rPr>
                <w:rFonts w:ascii="Times New Roman" w:hAnsi="Times New Roman"/>
                <w:lang w:val="sv-SE"/>
              </w:rPr>
              <w:t>- Website Học viện;</w:t>
            </w:r>
          </w:p>
          <w:p>
            <w:pPr>
              <w:spacing w:after="0" w:line="269" w:lineRule="auto"/>
              <w:contextualSpacing/>
              <w:jc w:val="both"/>
              <w:rPr>
                <w:rFonts w:ascii="Times New Roman" w:hAnsi="Times New Roman"/>
                <w:sz w:val="28"/>
                <w:szCs w:val="28"/>
                <w:lang w:val="sv-SE"/>
              </w:rPr>
            </w:pPr>
            <w:r>
              <w:rPr>
                <w:rFonts w:ascii="Times New Roman" w:hAnsi="Times New Roman"/>
                <w:lang w:val="sv-SE"/>
              </w:rPr>
              <w:t>- Lưu: VT, TCHC.</w:t>
            </w:r>
          </w:p>
        </w:tc>
        <w:tc>
          <w:tcPr>
            <w:tcW w:w="3651" w:type="dxa"/>
          </w:tcPr>
          <w:p>
            <w:pPr>
              <w:spacing w:after="0" w:line="269" w:lineRule="auto"/>
              <w:contextualSpacing/>
              <w:jc w:val="center"/>
              <w:rPr>
                <w:rFonts w:ascii="Times New Roman" w:hAnsi="Times New Roman"/>
                <w:b/>
                <w:bCs/>
                <w:sz w:val="24"/>
                <w:szCs w:val="24"/>
                <w:lang w:val="sv-SE"/>
              </w:rPr>
            </w:pPr>
            <w:r>
              <w:rPr>
                <w:rFonts w:ascii="Times New Roman" w:hAnsi="Times New Roman"/>
                <w:b/>
                <w:bCs/>
                <w:sz w:val="28"/>
                <w:szCs w:val="28"/>
                <w:lang w:val="sv-SE"/>
              </w:rPr>
              <w:t xml:space="preserve">  </w:t>
            </w:r>
            <w:r>
              <w:rPr>
                <w:rFonts w:ascii="Times New Roman" w:hAnsi="Times New Roman"/>
                <w:b/>
                <w:bCs/>
                <w:sz w:val="24"/>
                <w:szCs w:val="24"/>
                <w:lang w:val="sv-SE"/>
              </w:rPr>
              <w:t>GIÁM ĐỐC</w:t>
            </w:r>
          </w:p>
          <w:p>
            <w:pPr>
              <w:spacing w:after="0" w:line="269" w:lineRule="auto"/>
              <w:contextualSpacing/>
              <w:rPr>
                <w:rFonts w:ascii="Times New Roman" w:hAnsi="Times New Roman"/>
                <w:sz w:val="28"/>
                <w:szCs w:val="28"/>
                <w:lang w:val="sv-SE"/>
              </w:rPr>
            </w:pPr>
          </w:p>
          <w:p>
            <w:pPr>
              <w:spacing w:after="0" w:line="269" w:lineRule="auto"/>
              <w:contextualSpacing/>
              <w:rPr>
                <w:rFonts w:ascii="Times New Roman" w:hAnsi="Times New Roman"/>
                <w:sz w:val="28"/>
                <w:szCs w:val="28"/>
                <w:lang w:val="sv-SE"/>
              </w:rPr>
            </w:pPr>
          </w:p>
          <w:p>
            <w:pPr>
              <w:spacing w:after="0" w:line="269" w:lineRule="auto"/>
              <w:contextualSpacing/>
              <w:rPr>
                <w:rFonts w:ascii="Times New Roman" w:hAnsi="Times New Roman"/>
                <w:sz w:val="28"/>
                <w:szCs w:val="28"/>
                <w:lang w:val="sv-SE"/>
              </w:rPr>
            </w:pPr>
          </w:p>
          <w:p>
            <w:pPr>
              <w:spacing w:after="0" w:line="269" w:lineRule="auto"/>
              <w:contextualSpacing/>
              <w:rPr>
                <w:rFonts w:ascii="Times New Roman" w:hAnsi="Times New Roman"/>
                <w:sz w:val="28"/>
                <w:szCs w:val="28"/>
                <w:lang w:val="sv-SE"/>
              </w:rPr>
            </w:pPr>
          </w:p>
          <w:p>
            <w:pPr>
              <w:spacing w:after="0" w:line="269" w:lineRule="auto"/>
              <w:contextualSpacing/>
              <w:jc w:val="center"/>
              <w:rPr>
                <w:rFonts w:ascii="Times New Roman" w:hAnsi="Times New Roman"/>
                <w:b/>
                <w:bCs/>
                <w:sz w:val="28"/>
                <w:szCs w:val="28"/>
                <w:lang w:val="sv-SE"/>
              </w:rPr>
            </w:pPr>
          </w:p>
        </w:tc>
      </w:tr>
    </w:tbl>
    <w:p>
      <w:pPr>
        <w:spacing w:after="0" w:line="269" w:lineRule="auto"/>
        <w:jc w:val="both"/>
        <w:rPr>
          <w:rFonts w:ascii="Times New Roman" w:hAnsi="Times New Roman"/>
          <w:sz w:val="28"/>
          <w:szCs w:val="28"/>
        </w:rPr>
      </w:pPr>
    </w:p>
    <w:sectPr>
      <w:headerReference r:id="rId5" w:type="default"/>
      <w:footerReference r:id="rId6" w:type="default"/>
      <w:pgSz w:w="11907" w:h="16839"/>
      <w:pgMar w:top="1247" w:right="851" w:bottom="426" w:left="1985" w:header="567" w:footer="72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ejaVu Sans">
    <w:panose1 w:val="020B0606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AnjaliOldLipi"/>
    <w:panose1 w:val="05000000000000000000"/>
    <w:charset w:val="00"/>
    <w:family w:val="auto"/>
    <w:pitch w:val="default"/>
    <w:sig w:usb0="00000000" w:usb1="10000000" w:usb2="00000000" w:usb3="00000000" w:csb0="80000000" w:csb1="00000000"/>
  </w:font>
  <w:font w:name="AnjaliOldLipi">
    <w:panose1 w:val="02000603000000000000"/>
    <w:charset w:val="00"/>
    <w:family w:val="auto"/>
    <w:pitch w:val="default"/>
    <w:sig w:usb0="80800001" w:usb1="00002000" w:usb2="00000000" w:usb3="00000000" w:csb0="00000001" w:csb1="00000000"/>
  </w:font>
  <w:font w:name="Calibri">
    <w:altName w:val="DejaVu San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DejaVu Sans"/>
    <w:panose1 w:val="020F0502020204030204"/>
    <w:charset w:val="86"/>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7220167"/>
      <w:docPartObj>
        <w:docPartGallery w:val="autotext"/>
      </w:docPartObj>
    </w:sdtPr>
    <w:sdtContent>
      <w:p>
        <w:pPr>
          <w:pStyle w:val="10"/>
          <w:tabs>
            <w:tab w:val="left" w:pos="3260"/>
            <w:tab w:val="center" w:pos="4535"/>
          </w:tabs>
        </w:pPr>
        <w:r>
          <w:tab/>
        </w:r>
        <w:r>
          <w:tab/>
        </w:r>
        <w:r>
          <w:fldChar w:fldCharType="begin"/>
        </w:r>
        <w:r>
          <w:instrText xml:space="preserve">PAGE   \* MERGEFORMAT</w:instrText>
        </w:r>
        <w:r>
          <w:fldChar w:fldCharType="separate"/>
        </w:r>
        <w:r>
          <w:rPr>
            <w:lang w:val="vi-VN"/>
          </w:rPr>
          <w:t>7</w:t>
        </w:r>
        <w:r>
          <w:fldChar w:fldCharType="end"/>
        </w:r>
      </w:p>
    </w:sdtContent>
  </w:sdt>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7F7662"/>
    <w:multiLevelType w:val="singleLevel"/>
    <w:tmpl w:val="FB7F7662"/>
    <w:lvl w:ilvl="0" w:tentative="0">
      <w:start w:val="2"/>
      <w:numFmt w:val="decimal"/>
      <w:suff w:val="space"/>
      <w:lvlText w:val="%1."/>
      <w:lvlJc w:val="left"/>
    </w:lvl>
  </w:abstractNum>
  <w:abstractNum w:abstractNumId="1">
    <w:nsid w:val="4A777E75"/>
    <w:multiLevelType w:val="multilevel"/>
    <w:tmpl w:val="4A777E75"/>
    <w:lvl w:ilvl="0" w:tentative="0">
      <w:start w:val="1"/>
      <w:numFmt w:val="upperRoman"/>
      <w:lvlText w:val="%1."/>
      <w:lvlJc w:val="left"/>
      <w:pPr>
        <w:ind w:left="720" w:hanging="720"/>
      </w:pPr>
      <w:rPr>
        <w:rFonts w:hint="default"/>
      </w:rPr>
    </w:lvl>
    <w:lvl w:ilvl="1" w:tentative="0">
      <w:start w:val="2"/>
      <w:numFmt w:val="decimal"/>
      <w:isLgl/>
      <w:lvlText w:val="%1.%2"/>
      <w:lvlJc w:val="left"/>
      <w:pPr>
        <w:ind w:left="390" w:hanging="39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hideSpelling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8D"/>
    <w:rsid w:val="00002086"/>
    <w:rsid w:val="000022CF"/>
    <w:rsid w:val="00007678"/>
    <w:rsid w:val="00034081"/>
    <w:rsid w:val="0003446D"/>
    <w:rsid w:val="00040F0F"/>
    <w:rsid w:val="000422AA"/>
    <w:rsid w:val="00045C02"/>
    <w:rsid w:val="00056B3D"/>
    <w:rsid w:val="00057F84"/>
    <w:rsid w:val="000624EC"/>
    <w:rsid w:val="00082DF6"/>
    <w:rsid w:val="00095FC7"/>
    <w:rsid w:val="000966CE"/>
    <w:rsid w:val="000B3AE4"/>
    <w:rsid w:val="000C0BA7"/>
    <w:rsid w:val="000C26BD"/>
    <w:rsid w:val="000E670C"/>
    <w:rsid w:val="000F2BD5"/>
    <w:rsid w:val="000F5F9A"/>
    <w:rsid w:val="001227FF"/>
    <w:rsid w:val="001246CA"/>
    <w:rsid w:val="001345E2"/>
    <w:rsid w:val="00134609"/>
    <w:rsid w:val="0013476A"/>
    <w:rsid w:val="001404AD"/>
    <w:rsid w:val="001427DE"/>
    <w:rsid w:val="00146F14"/>
    <w:rsid w:val="00147130"/>
    <w:rsid w:val="0015758B"/>
    <w:rsid w:val="001576A3"/>
    <w:rsid w:val="00160C9F"/>
    <w:rsid w:val="00161229"/>
    <w:rsid w:val="00162B5F"/>
    <w:rsid w:val="00186D16"/>
    <w:rsid w:val="00191F71"/>
    <w:rsid w:val="001A358B"/>
    <w:rsid w:val="001A5EC7"/>
    <w:rsid w:val="001B179B"/>
    <w:rsid w:val="001B17A0"/>
    <w:rsid w:val="001B61E2"/>
    <w:rsid w:val="001E4FEE"/>
    <w:rsid w:val="001F04E1"/>
    <w:rsid w:val="00206489"/>
    <w:rsid w:val="00214326"/>
    <w:rsid w:val="00214D00"/>
    <w:rsid w:val="00217CB2"/>
    <w:rsid w:val="0022188C"/>
    <w:rsid w:val="00226896"/>
    <w:rsid w:val="0023021F"/>
    <w:rsid w:val="00235184"/>
    <w:rsid w:val="002427D9"/>
    <w:rsid w:val="002604A5"/>
    <w:rsid w:val="0026263C"/>
    <w:rsid w:val="00267F02"/>
    <w:rsid w:val="00286702"/>
    <w:rsid w:val="002A3FED"/>
    <w:rsid w:val="002A420D"/>
    <w:rsid w:val="002A5F4A"/>
    <w:rsid w:val="002A6604"/>
    <w:rsid w:val="002B4A3D"/>
    <w:rsid w:val="002B58F0"/>
    <w:rsid w:val="002D7697"/>
    <w:rsid w:val="002E5BE1"/>
    <w:rsid w:val="002F15A0"/>
    <w:rsid w:val="002F4EFC"/>
    <w:rsid w:val="00303BE9"/>
    <w:rsid w:val="00313511"/>
    <w:rsid w:val="00314FB6"/>
    <w:rsid w:val="00330272"/>
    <w:rsid w:val="0033080B"/>
    <w:rsid w:val="003334A7"/>
    <w:rsid w:val="00350752"/>
    <w:rsid w:val="003540EC"/>
    <w:rsid w:val="003641F7"/>
    <w:rsid w:val="00367EE7"/>
    <w:rsid w:val="0037423B"/>
    <w:rsid w:val="00381079"/>
    <w:rsid w:val="00392D57"/>
    <w:rsid w:val="003A45E1"/>
    <w:rsid w:val="003C5E20"/>
    <w:rsid w:val="003C6C68"/>
    <w:rsid w:val="003D2EDB"/>
    <w:rsid w:val="003D4A62"/>
    <w:rsid w:val="003F0CFB"/>
    <w:rsid w:val="004058BD"/>
    <w:rsid w:val="004069DE"/>
    <w:rsid w:val="00421E6E"/>
    <w:rsid w:val="00422C60"/>
    <w:rsid w:val="004449A2"/>
    <w:rsid w:val="00445426"/>
    <w:rsid w:val="004460DF"/>
    <w:rsid w:val="0045162E"/>
    <w:rsid w:val="004550BE"/>
    <w:rsid w:val="00460625"/>
    <w:rsid w:val="00474B4D"/>
    <w:rsid w:val="0048758B"/>
    <w:rsid w:val="00487B04"/>
    <w:rsid w:val="00491555"/>
    <w:rsid w:val="004C0B42"/>
    <w:rsid w:val="004C2ED5"/>
    <w:rsid w:val="004D0B32"/>
    <w:rsid w:val="004D6330"/>
    <w:rsid w:val="004E36FA"/>
    <w:rsid w:val="004F3A6C"/>
    <w:rsid w:val="00500B27"/>
    <w:rsid w:val="0052725C"/>
    <w:rsid w:val="0056438F"/>
    <w:rsid w:val="00570511"/>
    <w:rsid w:val="005944EC"/>
    <w:rsid w:val="00595712"/>
    <w:rsid w:val="005A34C6"/>
    <w:rsid w:val="005A7459"/>
    <w:rsid w:val="005B5A19"/>
    <w:rsid w:val="005C0EBA"/>
    <w:rsid w:val="005E54B0"/>
    <w:rsid w:val="005F042A"/>
    <w:rsid w:val="005F0B1C"/>
    <w:rsid w:val="00602990"/>
    <w:rsid w:val="006032BE"/>
    <w:rsid w:val="00604777"/>
    <w:rsid w:val="00612066"/>
    <w:rsid w:val="0061726E"/>
    <w:rsid w:val="00623403"/>
    <w:rsid w:val="00645995"/>
    <w:rsid w:val="0065738F"/>
    <w:rsid w:val="006604DD"/>
    <w:rsid w:val="00661A1B"/>
    <w:rsid w:val="00674827"/>
    <w:rsid w:val="00684302"/>
    <w:rsid w:val="00684E6C"/>
    <w:rsid w:val="00684F82"/>
    <w:rsid w:val="006A2C32"/>
    <w:rsid w:val="006A778C"/>
    <w:rsid w:val="006B078F"/>
    <w:rsid w:val="006C494F"/>
    <w:rsid w:val="006D56BD"/>
    <w:rsid w:val="006D7213"/>
    <w:rsid w:val="006E0846"/>
    <w:rsid w:val="006F4815"/>
    <w:rsid w:val="00700AFC"/>
    <w:rsid w:val="00702FD9"/>
    <w:rsid w:val="007109C1"/>
    <w:rsid w:val="00721242"/>
    <w:rsid w:val="00724D0F"/>
    <w:rsid w:val="00741348"/>
    <w:rsid w:val="00742D36"/>
    <w:rsid w:val="0075431D"/>
    <w:rsid w:val="00757EE5"/>
    <w:rsid w:val="00766303"/>
    <w:rsid w:val="00770015"/>
    <w:rsid w:val="00777901"/>
    <w:rsid w:val="00781ABE"/>
    <w:rsid w:val="00795423"/>
    <w:rsid w:val="007E1B55"/>
    <w:rsid w:val="007E1C01"/>
    <w:rsid w:val="008034A0"/>
    <w:rsid w:val="00805C30"/>
    <w:rsid w:val="008114C5"/>
    <w:rsid w:val="008121FB"/>
    <w:rsid w:val="00840508"/>
    <w:rsid w:val="00841293"/>
    <w:rsid w:val="00841CE7"/>
    <w:rsid w:val="0084422E"/>
    <w:rsid w:val="0084593B"/>
    <w:rsid w:val="008620F5"/>
    <w:rsid w:val="00863FB4"/>
    <w:rsid w:val="008711F2"/>
    <w:rsid w:val="00882498"/>
    <w:rsid w:val="008A325B"/>
    <w:rsid w:val="008B2269"/>
    <w:rsid w:val="008B5F9F"/>
    <w:rsid w:val="008B62FE"/>
    <w:rsid w:val="008C1640"/>
    <w:rsid w:val="008C583A"/>
    <w:rsid w:val="008D02B4"/>
    <w:rsid w:val="008D0361"/>
    <w:rsid w:val="008D200E"/>
    <w:rsid w:val="008E5765"/>
    <w:rsid w:val="008E73E8"/>
    <w:rsid w:val="008F7020"/>
    <w:rsid w:val="00906A9F"/>
    <w:rsid w:val="00934968"/>
    <w:rsid w:val="00940A52"/>
    <w:rsid w:val="009442A7"/>
    <w:rsid w:val="009537EB"/>
    <w:rsid w:val="00956717"/>
    <w:rsid w:val="00960F6A"/>
    <w:rsid w:val="009658BF"/>
    <w:rsid w:val="00980085"/>
    <w:rsid w:val="009A459F"/>
    <w:rsid w:val="009B45D7"/>
    <w:rsid w:val="009F1670"/>
    <w:rsid w:val="00A13A89"/>
    <w:rsid w:val="00A20791"/>
    <w:rsid w:val="00A44E7E"/>
    <w:rsid w:val="00A67A54"/>
    <w:rsid w:val="00A81AD9"/>
    <w:rsid w:val="00A85AB4"/>
    <w:rsid w:val="00A91099"/>
    <w:rsid w:val="00AC1CFB"/>
    <w:rsid w:val="00AE3F9F"/>
    <w:rsid w:val="00AF0717"/>
    <w:rsid w:val="00B008FC"/>
    <w:rsid w:val="00B03688"/>
    <w:rsid w:val="00B11524"/>
    <w:rsid w:val="00B30818"/>
    <w:rsid w:val="00B339EF"/>
    <w:rsid w:val="00B33F9F"/>
    <w:rsid w:val="00B35371"/>
    <w:rsid w:val="00B476FF"/>
    <w:rsid w:val="00B47BCC"/>
    <w:rsid w:val="00B57E58"/>
    <w:rsid w:val="00B610A2"/>
    <w:rsid w:val="00B751F8"/>
    <w:rsid w:val="00B82902"/>
    <w:rsid w:val="00B85C1A"/>
    <w:rsid w:val="00B865D6"/>
    <w:rsid w:val="00B933FA"/>
    <w:rsid w:val="00BA0172"/>
    <w:rsid w:val="00BA2C98"/>
    <w:rsid w:val="00BA6732"/>
    <w:rsid w:val="00BB1D27"/>
    <w:rsid w:val="00BD340F"/>
    <w:rsid w:val="00C07619"/>
    <w:rsid w:val="00C07EC9"/>
    <w:rsid w:val="00C142F6"/>
    <w:rsid w:val="00C326B2"/>
    <w:rsid w:val="00C37EA5"/>
    <w:rsid w:val="00C46448"/>
    <w:rsid w:val="00C62F27"/>
    <w:rsid w:val="00C7007E"/>
    <w:rsid w:val="00C814CD"/>
    <w:rsid w:val="00C84720"/>
    <w:rsid w:val="00CA5546"/>
    <w:rsid w:val="00CA5738"/>
    <w:rsid w:val="00CB718A"/>
    <w:rsid w:val="00CC311B"/>
    <w:rsid w:val="00CE01BC"/>
    <w:rsid w:val="00CF55CD"/>
    <w:rsid w:val="00CF6929"/>
    <w:rsid w:val="00D20205"/>
    <w:rsid w:val="00D271CC"/>
    <w:rsid w:val="00D3702B"/>
    <w:rsid w:val="00D41BB4"/>
    <w:rsid w:val="00D6188D"/>
    <w:rsid w:val="00D61E5D"/>
    <w:rsid w:val="00D7052A"/>
    <w:rsid w:val="00D759F5"/>
    <w:rsid w:val="00D7708B"/>
    <w:rsid w:val="00D82AE3"/>
    <w:rsid w:val="00D87B84"/>
    <w:rsid w:val="00DA2C46"/>
    <w:rsid w:val="00DA7F38"/>
    <w:rsid w:val="00DB3969"/>
    <w:rsid w:val="00DC5BE2"/>
    <w:rsid w:val="00DD170A"/>
    <w:rsid w:val="00DD38D0"/>
    <w:rsid w:val="00DE0AE8"/>
    <w:rsid w:val="00DE1C14"/>
    <w:rsid w:val="00DE20FC"/>
    <w:rsid w:val="00DE6967"/>
    <w:rsid w:val="00DF1885"/>
    <w:rsid w:val="00E043BE"/>
    <w:rsid w:val="00E1305A"/>
    <w:rsid w:val="00E15BF6"/>
    <w:rsid w:val="00E21969"/>
    <w:rsid w:val="00E2609D"/>
    <w:rsid w:val="00E31C69"/>
    <w:rsid w:val="00E44743"/>
    <w:rsid w:val="00E51334"/>
    <w:rsid w:val="00E51A8D"/>
    <w:rsid w:val="00E55282"/>
    <w:rsid w:val="00E60EB2"/>
    <w:rsid w:val="00E65092"/>
    <w:rsid w:val="00E84C35"/>
    <w:rsid w:val="00E913D1"/>
    <w:rsid w:val="00E91AEC"/>
    <w:rsid w:val="00E94E59"/>
    <w:rsid w:val="00ED01F4"/>
    <w:rsid w:val="00EE105C"/>
    <w:rsid w:val="00EE528D"/>
    <w:rsid w:val="00EF6869"/>
    <w:rsid w:val="00F015B6"/>
    <w:rsid w:val="00F056A6"/>
    <w:rsid w:val="00F22059"/>
    <w:rsid w:val="00F31C71"/>
    <w:rsid w:val="00F6714E"/>
    <w:rsid w:val="00FA046B"/>
    <w:rsid w:val="00FA1799"/>
    <w:rsid w:val="00FB187B"/>
    <w:rsid w:val="00FE271E"/>
    <w:rsid w:val="00FE4EEE"/>
    <w:rsid w:val="00FE52EF"/>
    <w:rsid w:val="26983456"/>
    <w:rsid w:val="277FF626"/>
    <w:rsid w:val="37BBAE5F"/>
    <w:rsid w:val="4F45DB4A"/>
    <w:rsid w:val="55DF806F"/>
    <w:rsid w:val="5DFF6ADC"/>
    <w:rsid w:val="6BFC1425"/>
    <w:rsid w:val="7B9766E3"/>
    <w:rsid w:val="7FF74282"/>
    <w:rsid w:val="A4F74AC8"/>
    <w:rsid w:val="AFDF13D0"/>
    <w:rsid w:val="BEFB4805"/>
    <w:rsid w:val="BFCF8CEA"/>
    <w:rsid w:val="D4FF37AC"/>
    <w:rsid w:val="DEFCDAD7"/>
    <w:rsid w:val="EBFA4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link w:val="23"/>
    <w:qFormat/>
    <w:uiPriority w:val="0"/>
    <w:pPr>
      <w:spacing w:before="100" w:beforeAutospacing="1" w:after="100" w:afterAutospacing="1" w:line="240" w:lineRule="auto"/>
      <w:outlineLvl w:val="0"/>
    </w:pPr>
    <w:rPr>
      <w:rFonts w:ascii="Times New Roman" w:hAnsi="Times New Roman" w:eastAsia="Times New Roman"/>
      <w:b/>
      <w:bCs/>
      <w:kern w:val="36"/>
      <w:sz w:val="48"/>
      <w:szCs w:val="4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8"/>
    <w:semiHidden/>
    <w:unhideWhenUsed/>
    <w:qFormat/>
    <w:uiPriority w:val="99"/>
    <w:pPr>
      <w:spacing w:after="0" w:line="240" w:lineRule="auto"/>
    </w:pPr>
    <w:rPr>
      <w:rFonts w:ascii="Tahoma" w:hAnsi="Tahoma" w:cs="Tahoma"/>
      <w:sz w:val="16"/>
      <w:szCs w:val="16"/>
    </w:rPr>
  </w:style>
  <w:style w:type="character" w:styleId="6">
    <w:name w:val="annotation reference"/>
    <w:basedOn w:val="3"/>
    <w:semiHidden/>
    <w:unhideWhenUsed/>
    <w:qFormat/>
    <w:uiPriority w:val="99"/>
    <w:rPr>
      <w:sz w:val="16"/>
      <w:szCs w:val="16"/>
    </w:rPr>
  </w:style>
  <w:style w:type="paragraph" w:styleId="7">
    <w:name w:val="annotation text"/>
    <w:basedOn w:val="1"/>
    <w:link w:val="26"/>
    <w:semiHidden/>
    <w:unhideWhenUsed/>
    <w:qFormat/>
    <w:uiPriority w:val="99"/>
    <w:pPr>
      <w:spacing w:line="240" w:lineRule="auto"/>
    </w:pPr>
    <w:rPr>
      <w:sz w:val="20"/>
      <w:szCs w:val="20"/>
    </w:rPr>
  </w:style>
  <w:style w:type="paragraph" w:styleId="8">
    <w:name w:val="annotation subject"/>
    <w:basedOn w:val="7"/>
    <w:next w:val="7"/>
    <w:link w:val="27"/>
    <w:semiHidden/>
    <w:unhideWhenUsed/>
    <w:qFormat/>
    <w:uiPriority w:val="99"/>
    <w:rPr>
      <w:b/>
      <w:bCs/>
    </w:rPr>
  </w:style>
  <w:style w:type="paragraph" w:styleId="9">
    <w:name w:val="footer"/>
    <w:basedOn w:val="1"/>
    <w:link w:val="25"/>
    <w:unhideWhenUsed/>
    <w:qFormat/>
    <w:uiPriority w:val="99"/>
    <w:pPr>
      <w:tabs>
        <w:tab w:val="center" w:pos="4680"/>
        <w:tab w:val="right" w:pos="9360"/>
      </w:tabs>
    </w:pPr>
  </w:style>
  <w:style w:type="paragraph" w:styleId="10">
    <w:name w:val="header"/>
    <w:basedOn w:val="1"/>
    <w:link w:val="24"/>
    <w:unhideWhenUsed/>
    <w:qFormat/>
    <w:uiPriority w:val="99"/>
    <w:pPr>
      <w:tabs>
        <w:tab w:val="center" w:pos="4680"/>
        <w:tab w:val="right" w:pos="9360"/>
      </w:tabs>
    </w:pPr>
  </w:style>
  <w:style w:type="paragraph" w:styleId="11">
    <w:name w:val="Normal (Web)"/>
    <w:basedOn w:val="1"/>
    <w:qFormat/>
    <w:uiPriority w:val="99"/>
    <w:pPr>
      <w:spacing w:before="100" w:beforeAutospacing="1" w:after="100" w:afterAutospacing="1" w:line="240" w:lineRule="auto"/>
    </w:pPr>
    <w:rPr>
      <w:rFonts w:ascii="Times New Roman" w:hAnsi="Times New Roman" w:eastAsia="Times New Roman"/>
      <w:sz w:val="24"/>
      <w:szCs w:val="24"/>
    </w:rPr>
  </w:style>
  <w:style w:type="character" w:styleId="12">
    <w:name w:val="Strong"/>
    <w:qFormat/>
    <w:uiPriority w:val="22"/>
    <w:rPr>
      <w:b/>
      <w:bCs/>
    </w:rPr>
  </w:style>
  <w:style w:type="character" w:customStyle="1" w:styleId="13">
    <w:name w:val="Body text_"/>
    <w:link w:val="14"/>
    <w:uiPriority w:val="0"/>
    <w:rPr>
      <w:sz w:val="18"/>
      <w:szCs w:val="18"/>
      <w:shd w:val="clear" w:color="auto" w:fill="FFFFFF"/>
    </w:rPr>
  </w:style>
  <w:style w:type="paragraph" w:customStyle="1" w:styleId="14">
    <w:name w:val="Body text1"/>
    <w:basedOn w:val="1"/>
    <w:link w:val="13"/>
    <w:qFormat/>
    <w:uiPriority w:val="0"/>
    <w:pPr>
      <w:widowControl w:val="0"/>
      <w:shd w:val="clear" w:color="auto" w:fill="FFFFFF"/>
      <w:spacing w:after="0" w:line="204" w:lineRule="exact"/>
      <w:jc w:val="both"/>
    </w:pPr>
    <w:rPr>
      <w:sz w:val="18"/>
      <w:szCs w:val="18"/>
    </w:rPr>
  </w:style>
  <w:style w:type="character" w:customStyle="1" w:styleId="15">
    <w:name w:val="Body text + Italic"/>
    <w:qFormat/>
    <w:uiPriority w:val="0"/>
    <w:rPr>
      <w:rFonts w:ascii="Times New Roman" w:hAnsi="Times New Roman" w:cs="Times New Roman"/>
      <w:i/>
      <w:iCs/>
      <w:sz w:val="18"/>
      <w:szCs w:val="18"/>
      <w:u w:val="none"/>
      <w:shd w:val="clear" w:color="auto" w:fill="FFFFFF"/>
    </w:rPr>
  </w:style>
  <w:style w:type="character" w:customStyle="1" w:styleId="16">
    <w:name w:val="Body text (4)_"/>
    <w:link w:val="17"/>
    <w:qFormat/>
    <w:uiPriority w:val="0"/>
    <w:rPr>
      <w:sz w:val="17"/>
      <w:szCs w:val="17"/>
      <w:shd w:val="clear" w:color="auto" w:fill="FFFFFF"/>
    </w:rPr>
  </w:style>
  <w:style w:type="paragraph" w:customStyle="1" w:styleId="17">
    <w:name w:val="Body text (4)"/>
    <w:basedOn w:val="1"/>
    <w:link w:val="16"/>
    <w:qFormat/>
    <w:uiPriority w:val="0"/>
    <w:pPr>
      <w:widowControl w:val="0"/>
      <w:shd w:val="clear" w:color="auto" w:fill="FFFFFF"/>
      <w:spacing w:before="240" w:after="0" w:line="228" w:lineRule="exact"/>
      <w:jc w:val="center"/>
    </w:pPr>
    <w:rPr>
      <w:sz w:val="17"/>
      <w:szCs w:val="17"/>
    </w:rPr>
  </w:style>
  <w:style w:type="character" w:customStyle="1" w:styleId="18">
    <w:name w:val="Body text (8) + Not Italic"/>
    <w:qFormat/>
    <w:uiPriority w:val="0"/>
    <w:rPr>
      <w:i/>
      <w:iCs/>
      <w:spacing w:val="0"/>
      <w:sz w:val="19"/>
      <w:szCs w:val="19"/>
      <w:lang w:bidi="ar-SA"/>
    </w:rPr>
  </w:style>
  <w:style w:type="character" w:customStyle="1" w:styleId="19">
    <w:name w:val="Body text (9)_"/>
    <w:link w:val="20"/>
    <w:qFormat/>
    <w:uiPriority w:val="0"/>
    <w:rPr>
      <w:sz w:val="18"/>
      <w:szCs w:val="18"/>
      <w:shd w:val="clear" w:color="auto" w:fill="FFFFFF"/>
    </w:rPr>
  </w:style>
  <w:style w:type="paragraph" w:customStyle="1" w:styleId="20">
    <w:name w:val="Body text (9)"/>
    <w:basedOn w:val="1"/>
    <w:link w:val="19"/>
    <w:qFormat/>
    <w:uiPriority w:val="0"/>
    <w:pPr>
      <w:widowControl w:val="0"/>
      <w:shd w:val="clear" w:color="auto" w:fill="FFFFFF"/>
      <w:spacing w:after="0" w:line="240" w:lineRule="atLeast"/>
      <w:ind w:firstLine="380"/>
      <w:jc w:val="both"/>
    </w:pPr>
    <w:rPr>
      <w:sz w:val="18"/>
      <w:szCs w:val="18"/>
    </w:rPr>
  </w:style>
  <w:style w:type="character" w:customStyle="1" w:styleId="21">
    <w:name w:val="Body text (11)_"/>
    <w:link w:val="22"/>
    <w:qFormat/>
    <w:uiPriority w:val="0"/>
    <w:rPr>
      <w:sz w:val="16"/>
      <w:szCs w:val="16"/>
      <w:shd w:val="clear" w:color="auto" w:fill="FFFFFF"/>
    </w:rPr>
  </w:style>
  <w:style w:type="paragraph" w:customStyle="1" w:styleId="22">
    <w:name w:val="Body text (11)"/>
    <w:basedOn w:val="1"/>
    <w:link w:val="21"/>
    <w:qFormat/>
    <w:uiPriority w:val="0"/>
    <w:pPr>
      <w:widowControl w:val="0"/>
      <w:shd w:val="clear" w:color="auto" w:fill="FFFFFF"/>
      <w:spacing w:after="0" w:line="192" w:lineRule="exact"/>
    </w:pPr>
    <w:rPr>
      <w:sz w:val="16"/>
      <w:szCs w:val="16"/>
    </w:rPr>
  </w:style>
  <w:style w:type="character" w:customStyle="1" w:styleId="23">
    <w:name w:val="Heading 1 Char"/>
    <w:link w:val="2"/>
    <w:qFormat/>
    <w:uiPriority w:val="0"/>
    <w:rPr>
      <w:rFonts w:ascii="Times New Roman" w:hAnsi="Times New Roman" w:eastAsia="Times New Roman"/>
      <w:b/>
      <w:bCs/>
      <w:kern w:val="36"/>
      <w:sz w:val="48"/>
      <w:szCs w:val="48"/>
    </w:rPr>
  </w:style>
  <w:style w:type="character" w:customStyle="1" w:styleId="24">
    <w:name w:val="Header Char"/>
    <w:link w:val="10"/>
    <w:qFormat/>
    <w:uiPriority w:val="99"/>
    <w:rPr>
      <w:sz w:val="22"/>
      <w:szCs w:val="22"/>
    </w:rPr>
  </w:style>
  <w:style w:type="character" w:customStyle="1" w:styleId="25">
    <w:name w:val="Footer Char"/>
    <w:link w:val="9"/>
    <w:qFormat/>
    <w:uiPriority w:val="99"/>
    <w:rPr>
      <w:sz w:val="22"/>
      <w:szCs w:val="22"/>
    </w:rPr>
  </w:style>
  <w:style w:type="character" w:customStyle="1" w:styleId="26">
    <w:name w:val="Comment Text Char"/>
    <w:basedOn w:val="3"/>
    <w:link w:val="7"/>
    <w:semiHidden/>
    <w:qFormat/>
    <w:uiPriority w:val="99"/>
  </w:style>
  <w:style w:type="character" w:customStyle="1" w:styleId="27">
    <w:name w:val="Comment Subject Char"/>
    <w:basedOn w:val="26"/>
    <w:link w:val="8"/>
    <w:semiHidden/>
    <w:qFormat/>
    <w:uiPriority w:val="99"/>
    <w:rPr>
      <w:b/>
      <w:bCs/>
    </w:rPr>
  </w:style>
  <w:style w:type="character" w:customStyle="1" w:styleId="28">
    <w:name w:val="Balloon Text Char"/>
    <w:basedOn w:val="3"/>
    <w:link w:val="5"/>
    <w:semiHidden/>
    <w:qFormat/>
    <w:uiPriority w:val="99"/>
    <w:rPr>
      <w:rFonts w:ascii="Tahoma" w:hAnsi="Tahoma" w:cs="Tahoma"/>
      <w:sz w:val="16"/>
      <w:szCs w:val="16"/>
    </w:rPr>
  </w:style>
  <w:style w:type="paragraph" w:styleId="29">
    <w:name w:val="List Paragraph"/>
    <w:basedOn w:val="1"/>
    <w:qFormat/>
    <w:uiPriority w:val="34"/>
    <w:pPr>
      <w:ind w:left="720"/>
      <w:contextualSpacing/>
    </w:pPr>
  </w:style>
  <w:style w:type="paragraph" w:customStyle="1" w:styleId="30">
    <w:name w:val="Revision"/>
    <w:hidden/>
    <w:semiHidden/>
    <w:qFormat/>
    <w:uiPriority w:val="99"/>
    <w:rPr>
      <w:rFonts w:ascii="Calibri" w:hAnsi="Calibri" w:eastAsia="Calibri" w:cs="Times New Roman"/>
      <w:sz w:val="22"/>
      <w:szCs w:val="22"/>
      <w:lang w:val="en-US" w:eastAsia="en-US" w:bidi="ar-SA"/>
    </w:rPr>
  </w:style>
  <w:style xmlns:w="http://schemas.openxmlformats.org/wordprocessingml/2006/main" w:type="numbering" w:default="1" w:styleId="Aucuneliste">
    <w:name w:val="No List"/>
    <w:uiPriority w:val="99"/>
    <w:semiHidden/>
    <w:unhideWhenUsed/>
  </w:style>
  <w:style xmlns:w="http://schemas.openxmlformats.org/wordprocessingml/2006/main" w:type="paragraph" w:styleId="Caption">
    <w:name w:val="Caption"/>
    <w:basedOn w:val="1"/>
    <w:qFormat/>
    <w:pPr>
      <w:suppressLineNumbers/>
      <w:spacing w:before="120" w:after="120"/>
    </w:pPr>
    <w:rPr>
      <w:rFonts w:cs="Lohit Devanagari"/>
      <w:i/>
      <w:iCs/>
      <w:sz w:val="24"/>
      <w:szCs w:val="24"/>
    </w:rPr>
  </w:style>
  <w:style xmlns:w="http://schemas.openxmlformats.org/wordprocessingml/2006/main" w:type="paragraph" w:styleId="Citation">
    <w:name w:val="Quote"/>
    <w:basedOn w:val="1"/>
    <w:next w:val="1"/>
    <w:link w:val="CitationCar"/>
    <w:uiPriority w:val="29"/>
    <w:qFormat/>
    <w:rsid w:val="00117C2C"/>
    <w:pPr>
      <w:spacing w:before="200"/>
      <w:ind w:left="864" w:right="864"/>
      <w:jc w:val="center"/>
    </w:pPr>
    <w:rPr>
      <w:i/>
      <w:iCs/>
      <w:color w:val="404040" w:themeColor="text1" w:themeTint="BF"/>
    </w:rPr>
  </w:style>
  <w:style xmlns:w="http://schemas.openxmlformats.org/wordprocessingml/2006/main" w:type="character" w:customStyle="1" w:styleId="CitationCar">
    <w:name w:val="Citation Car"/>
    <w:link w:val="Citation"/>
    <w:uiPriority w:val="29"/>
    <w:rsid w:val="00117C2C"/>
    <w:rPr>
      <w:i/>
      <w:iCs/>
      <w:color w:val="404040" w:themeColor="text1" w:themeTint="BF"/>
    </w:rPr>
  </w:style>
  <w:style xmlns:w="http://schemas.openxmlformats.org/wordprocessingml/2006/main" w:type="paragraph" w:styleId="Code">
    <w:name w:val="code"/>
    <w:basedOn w:val="1"/>
    <w:qFormat/>
    <w:pPr/>
    <w:rPr>
      <w:rFonts w:ascii="Courier 10 Pitch" w:hAnsi="Courier 10 Pitch"/>
      <w:sz w:val="22"/>
      <w:szCs w:val="22"/>
      <w:highlight w:val="lightGray"/>
    </w:rPr>
  </w:style>
  <w:style xmlns:w="http://schemas.openxmlformats.org/wordprocessingml/2006/main" w:type="character" w:styleId="Emphaseple">
    <w:name w:val="Subtle Emphasis"/>
    <w:uiPriority w:val="19"/>
    <w:qFormat/>
    <w:rsid w:val="00F33E4D"/>
    <w:rPr>
      <w:i/>
      <w:iCs/>
      <w:color w:val="404040" w:themeColor="text1" w:themeTint="BF"/>
    </w:rPr>
  </w:style>
  <w:style xmlns:w="http://schemas.openxmlformats.org/wordprocessingml/2006/main" w:type="paragraph" w:styleId="Heading">
    <w:name w:val="Heading"/>
    <w:basedOn w:val="1"/>
    <w:next w:val="1"/>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xmlns:w="http://schemas.openxmlformats.org/wordprocessingml/2006/main" w:type="character" w:styleId="Hyperlink">
    <w:name w:val="Hyperlink"/>
    <w:uiPriority w:val="99"/>
    <w:unhideWhenUsed/>
    <w:rPr>
      <w:color w:val="0563C1" w:themeColor="hyperlink"/>
      <w:u w:val="single"/>
    </w:rPr>
  </w:style>
  <w:style xmlns:w="http://schemas.openxmlformats.org/wordprocessingml/2006/main" w:type="paragraph" w:styleId="Index">
    <w:name w:val="Index"/>
    <w:basedOn w:val="1"/>
    <w:qFormat/>
    <w:pPr>
      <w:suppressLineNumbers/>
    </w:pPr>
    <w:rPr>
      <w:rFonts w:cs="Lohit Devanagari"/>
    </w:rPr>
  </w:style>
  <w:style xmlns:w="http://schemas.openxmlformats.org/wordprocessingml/2006/main" w:type="paragraph" w:styleId="TextBody">
    <w:name w:val="Body Text"/>
    <w:basedOn w:val="1"/>
    <w:pPr>
      <w:spacing w:lineRule="auto" w:line="288" w:before="0" w:after="140"/>
    </w:pPr>
    <w:rPr/>
  </w:style>
  <w:style xmlns:w="http://schemas.openxmlformats.org/wordprocessingml/2006/main" w:type="paragraph" w:styleId="List">
    <w:name w:val="List"/>
    <w:basedOn w:val="TextBody"/>
    <w:pPr/>
    <w:rPr>
      <w:rFonts w:cs="Lohit Devanagari"/>
    </w:rPr>
  </w:style>
  <w:style xmlns:w="http://schemas.openxmlformats.org/wordprocessingml/2006/main" w:type="numbering" w:styleId="NoList" w:default="1">
    <w:name w:val="No List"/>
    <w:uiPriority w:val="99"/>
    <w:semiHidden/>
    <w:unhideWhenUsed/>
  </w:style>
  <w:style xmlns:w="http://schemas.openxmlformats.org/wordprocessingml/2006/main" w:type="character" w:styleId="NumberingSymbols">
    <w:name w:val="Numbering Symbols"/>
    <w:qFormat/>
    <w:rPr/>
  </w:style>
  <w:style xmlns:w="http://schemas.openxmlformats.org/wordprocessingml/2006/main" w:type="paragraph" w:styleId="Title">
    <w:name w:val="Title"/>
    <w:basedOn w:val="Heading"/>
    <w:next w:val="TextBody"/>
    <w:qFormat/>
    <w:pPr>
      <w:jc w:val="center"/>
    </w:pPr>
    <w:rPr>
      <w:b/>
      <w:bCs/>
      <w:sz w:val="56"/>
      <w:szCs w:val="56"/>
    </w:rPr>
  </w:style>
  <w:style xmlns:w="http://schemas.openxmlformats.org/wordprocessingml/2006/main" w:type="character" w:customStyle="1" w:styleId="Heading1Car">
    <w:name w:val="Heading 1 Car"/>
    <w:link w:val="2"/>
    <w:uiPriority w:val="9"/>
    <w:rsid w:val="00F33E4D"/>
    <w:rPr>
      <w:rFonts w:asciiTheme="majorHAnsi" w:eastAsiaTheme="majorEastAsia" w:hAnsiTheme="majorHAnsi" w:cstheme="majorBidi"/>
      <w:color w:val="2E74B5" w:themeColor="accent1" w:themeShade="BF"/>
      <w:sz w:val="32"/>
      <w:szCs w:val="32"/>
    </w:rPr>
  </w:style>
  <w:style xmlns:w="http://schemas.openxmlformats.org/wordprocessingml/2006/main" w:type="paragraph" w:styleId="Heading2">
    <w:name w:val="heading 2"/>
    <w:basedOn w:val="1"/>
    <w:next w:val="1"/>
    <w:link w:val="Heading2Car"/>
    <w:uiPriority w:val="9"/>
    <w:unhideWhenUsed/>
    <w:qFormat/>
    <w:rsid w:val="00117C2C"/>
    <w:pPr>
      <w:keepNext/>
      <w:keepLines/>
      <w:spacing w:before="40" w:after="0"/>
      <w:outlineLvl w:val="1"/>
    </w:pPr>
    <w:rPr>
      <w:rFonts w:asciiTheme="majorHAnsi" w:eastAsiaTheme="majorEastAsia" w:hAnsiTheme="majorHAnsi" w:cstheme="majorBidi"/>
      <w:color w:val="2E74B5" w:themeColor="accent1" w:themeShade="BF"/>
      <w:sz w:val="26"/>
      <w:szCs w:val="26"/>
    </w:rPr>
  </w:style>
  <w:style xmlns:w="http://schemas.openxmlformats.org/wordprocessingml/2006/main" w:type="character" w:customStyle="1" w:styleId="Heading2Car">
    <w:name w:val="Heading 2 Car"/>
    <w:link w:val="Heading2"/>
    <w:uiPriority w:val="9"/>
    <w:rsid w:val="00117C2C"/>
    <w:rPr>
      <w:rFonts w:asciiTheme="majorHAnsi" w:eastAsiaTheme="majorEastAsia" w:hAnsiTheme="majorHAnsi" w:cstheme="majorBidi"/>
      <w:color w:val="2E74B5" w:themeColor="accent1" w:themeShade="BF"/>
      <w:sz w:val="26"/>
      <w:szCs w:val="26"/>
    </w:rPr>
  </w:style>
  <w:style xmlns:w="http://schemas.openxmlformats.org/wordprocessingml/2006/main" w:type="paragraph" w:styleId="Heading3">
    <w:name w:val="heading 3"/>
    <w:basedOn w:val="1"/>
    <w:next w:val="1"/>
    <w:link w:val="Heading3Car"/>
    <w:uiPriority w:val="9"/>
    <w:unhideWhenUsed/>
    <w:qFormat/>
    <w:rsid w:val="00BD56A5"/>
    <w:pPr>
      <w:keepNext/>
      <w:keepLines/>
      <w:spacing w:before="40" w:after="0"/>
      <w:outlineLvl w:val="2"/>
    </w:pPr>
    <w:rPr>
      <w:rFonts w:asciiTheme="majorHAnsi" w:eastAsiaTheme="majorEastAsia" w:hAnsiTheme="majorHAnsi" w:cstheme="majorBidi"/>
      <w:color w:val="1F4D78" w:themeColor="accent1" w:themeShade="7F"/>
      <w:sz w:val="24"/>
      <w:szCs w:val="24"/>
    </w:rPr>
  </w:style>
  <w:style xmlns:w="http://schemas.openxmlformats.org/wordprocessingml/2006/main" w:type="character" w:customStyle="1" w:styleId="Heading3Car">
    <w:name w:val="Heading 3 Car"/>
    <w:link w:val="Heading3"/>
    <w:uiPriority w:val="9"/>
    <w:rsid w:val="00BD56A5"/>
    <w:rPr>
      <w:rFonts w:asciiTheme="majorHAnsi" w:eastAsiaTheme="majorEastAsia" w:hAnsiTheme="majorHAnsi" w:cstheme="majorBidi"/>
      <w:color w:val="1F4D78" w:themeColor="accent1" w:themeShade="7F"/>
      <w:sz w:val="24"/>
      <w:szCs w:val="24"/>
    </w:rPr>
  </w:style>
  <w:style xmlns:w="http://schemas.openxmlformats.org/wordprocessingml/2006/main" w:type="paragraph" w:styleId="Heading4">
    <w:name w:val="heading 4"/>
    <w:basedOn w:val="1"/>
    <w:next w:val="1"/>
    <w:link w:val="Heading4Car"/>
    <w:uiPriority w:val="9"/>
    <w:unhideWhenUsed/>
    <w:qFormat/>
    <w:rsid w:val="00BD56A5"/>
    <w:pPr>
      <w:keepNext/>
      <w:keepLines/>
      <w:spacing w:before="40" w:after="0"/>
      <w:outlineLvl w:val="3"/>
    </w:pPr>
    <w:rPr>
      <w:rFonts w:asciiTheme="majorHAnsi" w:eastAsiaTheme="majorEastAsia" w:hAnsiTheme="majorHAnsi" w:cstheme="majorBidi"/>
      <w:i/>
      <w:iCs/>
      <w:color w:val="365F91" w:themeColor="accent1" w:themeShade="BF"/>
    </w:rPr>
  </w:style>
  <w:style xmlns:w="http://schemas.openxmlformats.org/wordprocessingml/2006/main" w:type="character" w:customStyle="1" w:styleId="Heading4Car">
    <w:name w:val="Heading 4 Car"/>
    <w:link w:val="Heading4"/>
    <w:uiPriority w:val="9"/>
    <w:rsid w:val="00BD56A5"/>
    <w:rPr>
      <w:rFonts w:asciiTheme="majorHAnsi" w:eastAsiaTheme="majorEastAsia" w:hAnsiTheme="majorHAnsi" w:cstheme="majorBidi"/>
      <w:i/>
      <w:iCs/>
      <w:color w:val="365F91" w:themeColor="accent1" w:themeShade="BF"/>
      <w:sz w:val="24"/>
      <w:szCs w:val="24"/>
    </w:rPr>
  </w:style>
  <w:style xmlns:w="http://schemas.openxmlformats.org/wordprocessingml/2006/main" w:type="paragraph" w:styleId="Heading5">
    <w:name w:val="heading 5"/>
    <w:basedOn w:val="1"/>
    <w:next w:val="1"/>
    <w:link w:val="Heading5Car"/>
    <w:uiPriority w:val="9"/>
    <w:unhideWhenUsed/>
    <w:qFormat/>
    <w:rsid w:val="00BD56A5"/>
    <w:pPr>
      <w:keepNext/>
      <w:keepLines/>
      <w:spacing w:before="40" w:after="0"/>
      <w:outlineLvl w:val="4"/>
    </w:pPr>
    <w:rPr>
      <w:rFonts w:asciiTheme="majorHAnsi" w:eastAsiaTheme="majorEastAsia" w:hAnsiTheme="majorHAnsi" w:cstheme="majorBidi"/>
      <w:color w:val="365F91" w:themeColor="accent1" w:themeShade="BF"/>
    </w:rPr>
  </w:style>
  <w:style xmlns:w="http://schemas.openxmlformats.org/wordprocessingml/2006/main" w:type="character" w:customStyle="1" w:styleId="Heading5Car">
    <w:name w:val="Heading 5 Car"/>
    <w:link w:val="Heading5"/>
    <w:uiPriority w:val="9"/>
    <w:rsid w:val="00BD56A5"/>
    <w:rPr>
      <w:rFonts w:asciiTheme="majorHAnsi" w:eastAsiaTheme="majorEastAsia" w:hAnsiTheme="majorHAnsi" w:cstheme="majorBidi"/>
      <w:color w:val="365F91" w:themeColor="accent1" w:themeShade="BF"/>
    </w:rPr>
  </w:style>
  <w:style xmlns:w="http://schemas.openxmlformats.org/wordprocessingml/2006/main" w:type="character" w:customStyle="1" w:styleId="HeadingCar">
    <w:name w:val="Heading Car"/>
    <w:link w:val="Heading"/>
    <w:uiPriority w:val="10"/>
    <w:rsid w:val="00984053"/>
    <w:rPr>
      <w:rFonts w:asciiTheme="majorHAnsi" w:eastAsiaTheme="majorEastAsia" w:hAnsiTheme="majorHAnsi" w:cstheme="majorBidi"/>
      <w:spacing w:val="-10"/>
      <w:kern w:val="28"/>
      <w:sz w:val="56"/>
      <w:szCs w:val="5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251</Words>
  <Characters>1431</Characters>
  <Lines>11</Lines>
  <Paragraphs>3</Paragraphs>
  <TotalTime>1</TotalTime>
  <ScaleCrop>false</ScaleCrop>
  <LinksUpToDate>false</LinksUpToDate>
  <CharactersWithSpaces>1679</CharactersWithSpaces>
  <Application>WPS Office_11.1.0.11708_F1E327BC-269C-435d-A152-05C5408002CA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2021-10-07T19:29:00Z</dcterms:created>
  <dc:creator>Admin</dc:creator>
  <cp:lastModifiedBy>hieutm</cp:lastModifiedBy>
  <cp:lastPrinted>2022-03-21T23:50:00Z</cp:lastPrinted>
  <dcterms:modified xsi:type="dcterms:W3CDTF">2023-11-22T08:38:53Z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1033-11.1.0.11708</vt:lpwstr>
  </property>
</Properties>
</file>